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FF" w:rsidRPr="003E22C9" w:rsidRDefault="00F05B2A" w:rsidP="00434A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F05B2A">
        <w:rPr>
          <w:rFonts w:asciiTheme="minorHAnsi" w:hAnsiTheme="minorHAnsi" w:cstheme="minorHAnsi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7728;visibility:hidden">
            <o:lock v:ext="edit" selection="t"/>
          </v:shape>
        </w:pict>
      </w:r>
      <w:bookmarkStart w:id="0" w:name="_heading=h.gjdgxs" w:colFirst="0" w:colLast="0"/>
      <w:bookmarkEnd w:id="0"/>
      <w:r w:rsidR="00202AEF" w:rsidRPr="003E22C9">
        <w:rPr>
          <w:rFonts w:asciiTheme="minorHAnsi" w:eastAsia="Arial" w:hAnsiTheme="minorHAnsi" w:cstheme="minorHAnsi"/>
          <w:b/>
          <w:sz w:val="24"/>
          <w:szCs w:val="24"/>
        </w:rPr>
        <w:t xml:space="preserve">PORTARIA </w:t>
      </w:r>
      <w:r w:rsidR="00434A75">
        <w:rPr>
          <w:rFonts w:asciiTheme="minorHAnsi" w:eastAsia="Arial" w:hAnsiTheme="minorHAnsi" w:cstheme="minorHAnsi"/>
          <w:b/>
          <w:sz w:val="24"/>
          <w:szCs w:val="24"/>
        </w:rPr>
        <w:t>DIR Nº</w:t>
      </w:r>
      <w:proofErr w:type="gramStart"/>
      <w:r w:rsidR="00434A75">
        <w:rPr>
          <w:rFonts w:asciiTheme="minorHAnsi" w:eastAsia="Arial" w:hAnsiTheme="minorHAnsi" w:cstheme="minorHAnsi"/>
          <w:b/>
          <w:sz w:val="24"/>
          <w:szCs w:val="24"/>
        </w:rPr>
        <w:t xml:space="preserve">  </w:t>
      </w:r>
      <w:proofErr w:type="gramEnd"/>
      <w:r w:rsidR="00434A75">
        <w:rPr>
          <w:rFonts w:asciiTheme="minorHAnsi" w:eastAsia="Arial" w:hAnsiTheme="minorHAnsi" w:cstheme="minorHAnsi"/>
          <w:b/>
          <w:sz w:val="24"/>
          <w:szCs w:val="24"/>
        </w:rPr>
        <w:t xml:space="preserve">, </w:t>
      </w:r>
      <w:r w:rsidR="004708CB" w:rsidRPr="003E22C9">
        <w:rPr>
          <w:rFonts w:asciiTheme="minorHAnsi" w:eastAsia="Arial" w:hAnsiTheme="minorHAnsi" w:cstheme="minorHAnsi"/>
          <w:b/>
          <w:sz w:val="24"/>
          <w:szCs w:val="24"/>
        </w:rPr>
        <w:t xml:space="preserve"> DE _____DE _______ DE 202</w:t>
      </w:r>
      <w:r w:rsidR="00505258">
        <w:rPr>
          <w:rFonts w:asciiTheme="minorHAnsi" w:eastAsia="Arial" w:hAnsiTheme="minorHAnsi" w:cstheme="minorHAnsi"/>
          <w:b/>
          <w:sz w:val="24"/>
          <w:szCs w:val="24"/>
        </w:rPr>
        <w:t>_</w:t>
      </w:r>
    </w:p>
    <w:p w:rsidR="004815FF" w:rsidRPr="003E22C9" w:rsidRDefault="004815FF" w:rsidP="00DE4432">
      <w:pPr>
        <w:tabs>
          <w:tab w:val="center" w:pos="4252"/>
        </w:tabs>
        <w:spacing w:after="0"/>
        <w:ind w:left="3402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4815FF" w:rsidRPr="003E22C9" w:rsidRDefault="00202AEF" w:rsidP="00434A75">
      <w:pPr>
        <w:tabs>
          <w:tab w:val="center" w:pos="4252"/>
        </w:tabs>
        <w:spacing w:after="0"/>
        <w:ind w:left="453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E22C9">
        <w:rPr>
          <w:rFonts w:asciiTheme="minorHAnsi" w:eastAsia="Arial" w:hAnsiTheme="minorHAnsi" w:cstheme="minorHAnsi"/>
          <w:sz w:val="24"/>
          <w:szCs w:val="24"/>
        </w:rPr>
        <w:t xml:space="preserve">Eleição dos membros docentes da Comissão Coordenadora do Programa de Pós-Graduação em Engenharia </w:t>
      </w:r>
      <w:r w:rsidR="004708CB" w:rsidRPr="003E22C9">
        <w:rPr>
          <w:rFonts w:asciiTheme="minorHAnsi" w:eastAsia="Arial" w:hAnsiTheme="minorHAnsi" w:cstheme="minorHAnsi"/>
          <w:sz w:val="24"/>
          <w:szCs w:val="24"/>
        </w:rPr>
        <w:t>___________</w:t>
      </w:r>
      <w:r w:rsidR="00654F2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E22C9">
        <w:rPr>
          <w:rFonts w:asciiTheme="minorHAnsi" w:eastAsia="Arial" w:hAnsiTheme="minorHAnsi" w:cstheme="minorHAnsi"/>
          <w:sz w:val="24"/>
          <w:szCs w:val="24"/>
        </w:rPr>
        <w:t>da Escola Politécnica da USP.</w:t>
      </w:r>
    </w:p>
    <w:p w:rsidR="004815FF" w:rsidRPr="003E22C9" w:rsidRDefault="004815FF" w:rsidP="00DE4432">
      <w:pPr>
        <w:ind w:left="2835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223553" w:rsidRPr="00364F89" w:rsidRDefault="00223553" w:rsidP="0022355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 Diretor da Escola Politécnica da </w:t>
      </w:r>
      <w:r w:rsidRPr="00364F89">
        <w:rPr>
          <w:rFonts w:asciiTheme="minorHAnsi" w:hAnsiTheme="minorHAnsi" w:cstheme="minorHAnsi"/>
          <w:color w:val="auto"/>
        </w:rPr>
        <w:t xml:space="preserve">Universidade de São Paulo, com base no disposto no Estatuto e Regimento Geral da Universidade de São Paulo, baixa a </w:t>
      </w:r>
      <w:proofErr w:type="gramStart"/>
      <w:r w:rsidRPr="00364F89">
        <w:rPr>
          <w:rFonts w:asciiTheme="minorHAnsi" w:hAnsiTheme="minorHAnsi" w:cstheme="minorHAnsi"/>
          <w:color w:val="auto"/>
        </w:rPr>
        <w:t>seguinte</w:t>
      </w:r>
      <w:proofErr w:type="gramEnd"/>
      <w:r w:rsidRPr="00364F89">
        <w:rPr>
          <w:rFonts w:asciiTheme="minorHAnsi" w:hAnsiTheme="minorHAnsi" w:cstheme="minorHAnsi"/>
          <w:color w:val="auto"/>
        </w:rPr>
        <w:t xml:space="preserve"> </w:t>
      </w:r>
    </w:p>
    <w:p w:rsidR="00223553" w:rsidRDefault="00223553" w:rsidP="00DE4432">
      <w:pPr>
        <w:spacing w:after="24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3E22C9" w:rsidRPr="003E22C9" w:rsidRDefault="003E22C9" w:rsidP="00DE4432">
      <w:pPr>
        <w:spacing w:after="240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3E22C9">
        <w:rPr>
          <w:rFonts w:asciiTheme="minorHAnsi" w:eastAsia="Arial" w:hAnsiTheme="minorHAnsi" w:cstheme="minorHAnsi"/>
          <w:b/>
          <w:bCs/>
          <w:sz w:val="24"/>
          <w:szCs w:val="24"/>
        </w:rPr>
        <w:t>PORTARIA</w:t>
      </w:r>
    </w:p>
    <w:p w:rsidR="004815FF" w:rsidRPr="003E22C9" w:rsidRDefault="004815FF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DE4432" w:rsidRDefault="00202AEF" w:rsidP="00DE4432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Arial" w:hAnsiTheme="minorHAnsi" w:cstheme="minorHAnsi"/>
          <w:color w:val="000000"/>
        </w:rPr>
      </w:pPr>
      <w:r w:rsidRPr="003E22C9">
        <w:rPr>
          <w:rFonts w:asciiTheme="minorHAnsi" w:eastAsia="Arial" w:hAnsiTheme="minorHAnsi" w:cstheme="minorHAnsi"/>
          <w:b/>
          <w:color w:val="000000"/>
        </w:rPr>
        <w:t>Art</w:t>
      </w:r>
      <w:r w:rsidR="003E22C9" w:rsidRPr="003E22C9">
        <w:rPr>
          <w:rFonts w:asciiTheme="minorHAnsi" w:eastAsia="Arial" w:hAnsiTheme="minorHAnsi" w:cstheme="minorHAnsi"/>
          <w:b/>
          <w:color w:val="000000"/>
        </w:rPr>
        <w:t>.</w:t>
      </w:r>
      <w:r w:rsidRPr="003E22C9">
        <w:rPr>
          <w:rFonts w:asciiTheme="minorHAnsi" w:eastAsia="Arial" w:hAnsiTheme="minorHAnsi" w:cstheme="minorHAnsi"/>
          <w:b/>
          <w:color w:val="000000"/>
        </w:rPr>
        <w:t xml:space="preserve"> 1º</w:t>
      </w:r>
      <w:r w:rsidR="009A7038">
        <w:rPr>
          <w:rFonts w:asciiTheme="minorHAnsi" w:eastAsia="Arial" w:hAnsiTheme="minorHAnsi" w:cstheme="minorHAnsi"/>
          <w:color w:val="000000"/>
        </w:rPr>
        <w:t> </w:t>
      </w:r>
      <w:r w:rsidRPr="003E22C9">
        <w:rPr>
          <w:rFonts w:asciiTheme="minorHAnsi" w:eastAsia="Arial" w:hAnsiTheme="minorHAnsi" w:cstheme="minorHAnsi"/>
          <w:color w:val="000000"/>
        </w:rPr>
        <w:t xml:space="preserve">A eleição para escolha dos membros </w:t>
      </w:r>
      <w:r w:rsidR="00DE4432">
        <w:rPr>
          <w:rFonts w:asciiTheme="minorHAnsi" w:eastAsia="Arial" w:hAnsiTheme="minorHAnsi" w:cstheme="minorHAnsi"/>
          <w:color w:val="000000"/>
        </w:rPr>
        <w:t xml:space="preserve">docentes </w:t>
      </w:r>
      <w:r w:rsidRPr="003E22C9">
        <w:rPr>
          <w:rFonts w:asciiTheme="minorHAnsi" w:eastAsia="Arial" w:hAnsiTheme="minorHAnsi" w:cstheme="minorHAnsi"/>
          <w:color w:val="000000"/>
        </w:rPr>
        <w:t xml:space="preserve">e respectivos suplentes </w:t>
      </w:r>
      <w:r w:rsidR="00DE4432" w:rsidRPr="003E22C9">
        <w:rPr>
          <w:rFonts w:asciiTheme="minorHAnsi" w:eastAsia="Arial" w:hAnsiTheme="minorHAnsi" w:cstheme="minorHAnsi"/>
        </w:rPr>
        <w:t>da Comissão Coordenadora do Programa de Pós-Graduação em Engenharia ___________</w:t>
      </w:r>
      <w:r w:rsidR="00DE4432">
        <w:rPr>
          <w:rFonts w:asciiTheme="minorHAnsi" w:eastAsia="Arial" w:hAnsiTheme="minorHAnsi" w:cstheme="minorHAnsi"/>
        </w:rPr>
        <w:t xml:space="preserve"> </w:t>
      </w:r>
      <w:r w:rsidR="00DE4432" w:rsidRPr="003E22C9">
        <w:rPr>
          <w:rFonts w:asciiTheme="minorHAnsi" w:eastAsia="Arial" w:hAnsiTheme="minorHAnsi" w:cstheme="minorHAnsi"/>
        </w:rPr>
        <w:t>da Escola Politécnica da USP</w:t>
      </w:r>
      <w:r w:rsidR="00DE4432" w:rsidRPr="003E22C9">
        <w:rPr>
          <w:rFonts w:asciiTheme="minorHAnsi" w:eastAsia="Arial" w:hAnsiTheme="minorHAnsi" w:cstheme="minorHAnsi"/>
          <w:color w:val="000000"/>
        </w:rPr>
        <w:t xml:space="preserve"> </w:t>
      </w:r>
      <w:bookmarkStart w:id="1" w:name="_heading=h.30j0zll" w:colFirst="0" w:colLast="0"/>
      <w:bookmarkEnd w:id="1"/>
      <w:r w:rsidR="00DE4432" w:rsidRPr="00DE4432">
        <w:rPr>
          <w:rFonts w:asciiTheme="minorHAnsi" w:eastAsia="Arial" w:hAnsiTheme="minorHAnsi" w:cstheme="minorHAnsi"/>
          <w:color w:val="000000"/>
        </w:rPr>
        <w:t xml:space="preserve">será realizada das </w:t>
      </w:r>
      <w:proofErr w:type="gramStart"/>
      <w:r w:rsidR="00DE4432" w:rsidRPr="00DE4432">
        <w:rPr>
          <w:rFonts w:asciiTheme="minorHAnsi" w:eastAsia="Arial" w:hAnsiTheme="minorHAnsi" w:cstheme="minorHAnsi"/>
          <w:color w:val="000000"/>
        </w:rPr>
        <w:t xml:space="preserve">[    </w:t>
      </w:r>
      <w:proofErr w:type="gramEnd"/>
      <w:r w:rsidR="00DE4432" w:rsidRPr="00DE4432">
        <w:rPr>
          <w:rFonts w:asciiTheme="minorHAnsi" w:eastAsia="Arial" w:hAnsiTheme="minorHAnsi" w:cstheme="minorHAnsi"/>
          <w:color w:val="000000"/>
        </w:rPr>
        <w:t>] às [    ] horas do dia [    ]</w:t>
      </w:r>
      <w:r w:rsidR="00DE4432" w:rsidRPr="00DE4432">
        <w:rPr>
          <w:rFonts w:asciiTheme="minorHAnsi" w:eastAsia="Arial" w:hAnsiTheme="minorHAnsi" w:cstheme="minorHAnsi"/>
          <w:b/>
          <w:color w:val="000000"/>
        </w:rPr>
        <w:t xml:space="preserve"> de </w:t>
      </w:r>
      <w:r w:rsidR="00DE4432" w:rsidRPr="00DE4432">
        <w:rPr>
          <w:rFonts w:asciiTheme="minorHAnsi" w:eastAsia="Arial" w:hAnsiTheme="minorHAnsi" w:cstheme="minorHAnsi"/>
          <w:color w:val="000000"/>
        </w:rPr>
        <w:t>[    ]</w:t>
      </w:r>
      <w:r w:rsidR="00DE4432" w:rsidRPr="00DE4432">
        <w:rPr>
          <w:rFonts w:asciiTheme="minorHAnsi" w:eastAsia="Arial" w:hAnsiTheme="minorHAnsi" w:cstheme="minorHAnsi"/>
          <w:b/>
          <w:color w:val="000000"/>
        </w:rPr>
        <w:t xml:space="preserve"> de 20</w:t>
      </w:r>
      <w:r w:rsidR="00DE4432" w:rsidRPr="00DE4432">
        <w:rPr>
          <w:rFonts w:asciiTheme="minorHAnsi" w:eastAsia="Arial" w:hAnsiTheme="minorHAnsi" w:cstheme="minorHAnsi"/>
          <w:color w:val="000000"/>
        </w:rPr>
        <w:t>[    ]</w:t>
      </w:r>
      <w:r w:rsidR="00DE4432" w:rsidRPr="00DE4432">
        <w:rPr>
          <w:rFonts w:asciiTheme="minorHAnsi" w:eastAsia="Arial" w:hAnsiTheme="minorHAnsi" w:cstheme="minorHAnsi"/>
          <w:b/>
          <w:color w:val="000000"/>
        </w:rPr>
        <w:t xml:space="preserve">, </w:t>
      </w:r>
      <w:r w:rsidR="00DE4432" w:rsidRPr="00DE4432">
        <w:rPr>
          <w:rFonts w:asciiTheme="minorHAnsi" w:eastAsia="Arial" w:hAnsiTheme="minorHAnsi" w:cstheme="minorHAnsi"/>
          <w:color w:val="000000"/>
        </w:rPr>
        <w:t>por meio de sistema eletrônico de votação e totalização de votos.</w:t>
      </w:r>
    </w:p>
    <w:p w:rsidR="006F2567" w:rsidRDefault="006F2567" w:rsidP="00DE4432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Arial" w:hAnsiTheme="minorHAnsi" w:cstheme="minorHAnsi"/>
          <w:color w:val="000000"/>
        </w:rPr>
      </w:pPr>
    </w:p>
    <w:p w:rsidR="006F2567" w:rsidRDefault="006F2567" w:rsidP="006F2567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Art. </w:t>
      </w: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>2</w:t>
      </w: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º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Todos os orientadores credenciados de forma plena no Programa, com credenciamento mínimo válido até a data da posse, podem se candidatar para uma vaga de titular ou suplente.</w:t>
      </w:r>
    </w:p>
    <w:p w:rsidR="006F2567" w:rsidRDefault="006F2567" w:rsidP="006F2567">
      <w:pPr>
        <w:shd w:val="clear" w:color="auto" w:fill="FFFFFF"/>
        <w:spacing w:after="0"/>
        <w:jc w:val="both"/>
        <w:textAlignment w:val="baseline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6F2567" w:rsidRDefault="006F2567" w:rsidP="006F2567">
      <w:pPr>
        <w:shd w:val="clear" w:color="auto" w:fill="FFFFFF"/>
        <w:spacing w:after="0"/>
        <w:jc w:val="both"/>
        <w:textAlignment w:val="baseline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6F2567" w:rsidRPr="003E22C9" w:rsidRDefault="006F2567" w:rsidP="006F2567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commentRangeStart w:id="2"/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Art. 3º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Serão eleitas __ (___) chapas </w:t>
      </w:r>
      <w:r w:rsidRPr="003E22C9">
        <w:rPr>
          <w:rFonts w:asciiTheme="minorHAnsi" w:eastAsia="Arial" w:hAnsiTheme="minorHAnsi" w:cstheme="minorHAnsi"/>
          <w:sz w:val="24"/>
          <w:szCs w:val="24"/>
        </w:rPr>
        <w:t xml:space="preserve">para compor a CCP do Programa de Pós-Graduação em Engenharia de __________. </w:t>
      </w:r>
      <w:commentRangeEnd w:id="2"/>
      <w:r>
        <w:rPr>
          <w:rStyle w:val="Refdecomentrio"/>
        </w:rPr>
        <w:commentReference w:id="2"/>
      </w:r>
    </w:p>
    <w:p w:rsidR="006F2567" w:rsidRPr="003E22C9" w:rsidRDefault="006F2567" w:rsidP="006F2567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6F2567" w:rsidRPr="003E22C9" w:rsidRDefault="006F2567" w:rsidP="006F2567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Art. 4º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O mandato dos membros docentes será de dois anos conforme o disposto no artigo 32, parágrafo 1º da Resolução 7.493 de 27/03/2018. O mandato dos eleitos terá vigência de __/__/____ a __/__/____.</w:t>
      </w:r>
    </w:p>
    <w:p w:rsidR="006F2567" w:rsidRPr="00DE4432" w:rsidRDefault="006F2567" w:rsidP="00DE4432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Arial" w:hAnsiTheme="minorHAnsi" w:cstheme="minorHAnsi"/>
          <w:color w:val="000000"/>
        </w:rPr>
      </w:pPr>
    </w:p>
    <w:p w:rsidR="004815FF" w:rsidRPr="003E22C9" w:rsidRDefault="004815FF" w:rsidP="00DE4432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Arial" w:hAnsiTheme="minorHAnsi" w:cstheme="minorHAnsi"/>
          <w:color w:val="000000"/>
        </w:rPr>
      </w:pPr>
    </w:p>
    <w:p w:rsidR="004815FF" w:rsidRDefault="00202AEF" w:rsidP="00DE4432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</w:t>
      </w:r>
      <w:r w:rsidR="003E22C9"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.</w:t>
      </w: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r w:rsidR="006F2567">
        <w:rPr>
          <w:rFonts w:asciiTheme="minorHAnsi" w:eastAsia="Arial" w:hAnsiTheme="minorHAnsi" w:cstheme="minorHAnsi"/>
          <w:b/>
          <w:color w:val="000000"/>
          <w:sz w:val="24"/>
          <w:szCs w:val="24"/>
        </w:rPr>
        <w:t>5</w:t>
      </w: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º</w:t>
      </w:r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 Os membros docentes serão eleitos por seus pares, entre os </w:t>
      </w:r>
      <w:r w:rsidRPr="003E22C9">
        <w:rPr>
          <w:rFonts w:asciiTheme="minorHAnsi" w:eastAsia="Arial" w:hAnsiTheme="minorHAnsi" w:cstheme="minorHAnsi"/>
          <w:sz w:val="24"/>
          <w:szCs w:val="24"/>
        </w:rPr>
        <w:t>orientadores plenos credenciados no Programa e vinculados à Unidade.</w:t>
      </w:r>
    </w:p>
    <w:p w:rsidR="00BD20F0" w:rsidRDefault="00BD20F0" w:rsidP="00DE4432">
      <w:pPr>
        <w:spacing w:after="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D20F0" w:rsidRDefault="00DE4432" w:rsidP="00DE4432">
      <w:pPr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§ 1º </w:t>
      </w:r>
      <w:r w:rsidRPr="00A2416D">
        <w:rPr>
          <w:rFonts w:asciiTheme="minorHAnsi" w:eastAsia="Arial" w:hAnsiTheme="minorHAnsi" w:cstheme="minorHAnsi"/>
          <w:color w:val="000000"/>
        </w:rPr>
        <w:t>–</w:t>
      </w:r>
      <w:r>
        <w:rPr>
          <w:rFonts w:asciiTheme="minorHAnsi" w:eastAsia="Arial" w:hAnsiTheme="minorHAnsi" w:cstheme="minorHAnsi"/>
          <w:color w:val="000000"/>
        </w:rPr>
        <w:t xml:space="preserve"> P</w:t>
      </w:r>
      <w:r w:rsidR="00BD20F0" w:rsidRPr="00096D15">
        <w:rPr>
          <w:rFonts w:eastAsia="Times New Roman" w:cstheme="minorHAnsi"/>
          <w:color w:val="000000" w:themeColor="text1"/>
          <w:sz w:val="24"/>
          <w:szCs w:val="24"/>
        </w:rPr>
        <w:t xml:space="preserve">rofessores aposentados poderão </w:t>
      </w:r>
      <w:r w:rsidRPr="00096D15">
        <w:rPr>
          <w:rFonts w:eastAsia="Times New Roman" w:cstheme="minorHAnsi"/>
          <w:color w:val="000000" w:themeColor="text1"/>
          <w:sz w:val="24"/>
          <w:szCs w:val="24"/>
        </w:rPr>
        <w:t>votar</w:t>
      </w:r>
      <w:r>
        <w:rPr>
          <w:rFonts w:eastAsia="Times New Roman" w:cstheme="minorHAnsi"/>
          <w:color w:val="000000" w:themeColor="text1"/>
          <w:sz w:val="24"/>
          <w:szCs w:val="24"/>
        </w:rPr>
        <w:t>,</w:t>
      </w:r>
      <w:r w:rsidR="00BD20F0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BD20F0" w:rsidRPr="00096D15">
        <w:rPr>
          <w:rFonts w:eastAsia="Times New Roman" w:cstheme="minorHAnsi"/>
          <w:color w:val="000000" w:themeColor="text1"/>
          <w:sz w:val="24"/>
          <w:szCs w:val="24"/>
        </w:rPr>
        <w:t xml:space="preserve">desde que o Regulamento do Programa preveja que a CCP poderá ser composta por orientador pleno externo à USP, conforme previsto no art. 32, § 2° do Regimento de Pós-Graduação. </w:t>
      </w:r>
    </w:p>
    <w:p w:rsidR="00DE4432" w:rsidRPr="00DE4432" w:rsidRDefault="00DE4432" w:rsidP="00DE4432">
      <w:pPr>
        <w:spacing w:after="0"/>
        <w:ind w:right="114"/>
        <w:jc w:val="both"/>
        <w:rPr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§ 2</w:t>
      </w:r>
      <w:r w:rsidRPr="00900F17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º </w:t>
      </w:r>
      <w:r>
        <w:rPr>
          <w:sz w:val="24"/>
          <w:szCs w:val="24"/>
        </w:rPr>
        <w:t>– O</w:t>
      </w:r>
      <w:r w:rsidRPr="00900F17">
        <w:rPr>
          <w:sz w:val="24"/>
          <w:szCs w:val="24"/>
        </w:rPr>
        <w:t xml:space="preserve">s </w:t>
      </w:r>
      <w:r>
        <w:rPr>
          <w:sz w:val="24"/>
          <w:szCs w:val="24"/>
        </w:rPr>
        <w:t>orientadores</w:t>
      </w:r>
      <w:r w:rsidRPr="00900F17">
        <w:rPr>
          <w:sz w:val="24"/>
          <w:szCs w:val="24"/>
        </w:rPr>
        <w:t xml:space="preserve"> impedidos de votar deverão informar a Secretaria do</w:t>
      </w:r>
      <w:r w:rsidRPr="00900F17">
        <w:rPr>
          <w:spacing w:val="1"/>
          <w:sz w:val="24"/>
          <w:szCs w:val="24"/>
        </w:rPr>
        <w:t xml:space="preserve"> </w:t>
      </w:r>
      <w:r w:rsidRPr="00900F17">
        <w:rPr>
          <w:sz w:val="24"/>
          <w:szCs w:val="24"/>
        </w:rPr>
        <w:t>Programa de Pós-</w:t>
      </w:r>
      <w:r w:rsidRPr="00DE4432">
        <w:rPr>
          <w:sz w:val="24"/>
          <w:szCs w:val="24"/>
        </w:rPr>
        <w:t xml:space="preserve">Graduação em </w:t>
      </w:r>
      <w:proofErr w:type="gramStart"/>
      <w:r w:rsidRPr="00DE4432">
        <w:rPr>
          <w:color w:val="4F6228" w:themeColor="accent3" w:themeShade="80"/>
          <w:spacing w:val="-3"/>
          <w:sz w:val="24"/>
          <w:szCs w:val="24"/>
        </w:rPr>
        <w:t xml:space="preserve">[    </w:t>
      </w:r>
      <w:proofErr w:type="gramEnd"/>
      <w:r w:rsidRPr="00DE4432">
        <w:rPr>
          <w:color w:val="4F6228" w:themeColor="accent3" w:themeShade="80"/>
          <w:spacing w:val="-3"/>
          <w:sz w:val="24"/>
          <w:szCs w:val="24"/>
        </w:rPr>
        <w:t>]</w:t>
      </w:r>
      <w:r w:rsidRPr="00DE4432">
        <w:rPr>
          <w:sz w:val="24"/>
          <w:szCs w:val="24"/>
        </w:rPr>
        <w:t xml:space="preserve">, por meio do endereço eletrônico </w:t>
      </w:r>
      <w:r w:rsidRPr="00DE4432">
        <w:rPr>
          <w:color w:val="4F6228" w:themeColor="accent3" w:themeShade="80"/>
          <w:spacing w:val="-3"/>
          <w:sz w:val="24"/>
          <w:szCs w:val="24"/>
        </w:rPr>
        <w:t xml:space="preserve">[    ], </w:t>
      </w:r>
      <w:r w:rsidRPr="00DE4432">
        <w:rPr>
          <w:sz w:val="24"/>
          <w:szCs w:val="24"/>
        </w:rPr>
        <w:t xml:space="preserve">até as </w:t>
      </w:r>
      <w:r w:rsidRPr="00DE4432">
        <w:rPr>
          <w:color w:val="4F6228" w:themeColor="accent3" w:themeShade="80"/>
          <w:spacing w:val="-3"/>
          <w:sz w:val="24"/>
          <w:szCs w:val="24"/>
        </w:rPr>
        <w:t>[    ]</w:t>
      </w:r>
      <w:r w:rsidRPr="00DE4432">
        <w:rPr>
          <w:sz w:val="24"/>
          <w:szCs w:val="24"/>
        </w:rPr>
        <w:t xml:space="preserve"> horas</w:t>
      </w:r>
      <w:r w:rsidRPr="00DE4432">
        <w:rPr>
          <w:spacing w:val="-52"/>
          <w:sz w:val="24"/>
          <w:szCs w:val="24"/>
        </w:rPr>
        <w:t xml:space="preserve"> </w:t>
      </w:r>
      <w:r w:rsidRPr="00DE4432">
        <w:rPr>
          <w:sz w:val="24"/>
          <w:szCs w:val="24"/>
        </w:rPr>
        <w:t>do</w:t>
      </w:r>
      <w:r w:rsidRPr="00DE4432">
        <w:rPr>
          <w:spacing w:val="-3"/>
          <w:sz w:val="24"/>
          <w:szCs w:val="24"/>
        </w:rPr>
        <w:t xml:space="preserve"> </w:t>
      </w:r>
      <w:r w:rsidRPr="00DE4432">
        <w:rPr>
          <w:sz w:val="24"/>
          <w:szCs w:val="24"/>
        </w:rPr>
        <w:t xml:space="preserve">dia </w:t>
      </w:r>
      <w:r w:rsidRPr="00DE4432">
        <w:rPr>
          <w:color w:val="4F6228" w:themeColor="accent3" w:themeShade="80"/>
          <w:spacing w:val="-3"/>
          <w:sz w:val="24"/>
          <w:szCs w:val="24"/>
        </w:rPr>
        <w:t>[    ]</w:t>
      </w:r>
      <w:r w:rsidRPr="00DE4432">
        <w:rPr>
          <w:sz w:val="24"/>
          <w:szCs w:val="24"/>
        </w:rPr>
        <w:t xml:space="preserve"> de </w:t>
      </w:r>
      <w:r w:rsidRPr="00DE4432">
        <w:rPr>
          <w:color w:val="4F6228" w:themeColor="accent3" w:themeShade="80"/>
          <w:spacing w:val="-3"/>
          <w:sz w:val="24"/>
          <w:szCs w:val="24"/>
        </w:rPr>
        <w:t>[    ]</w:t>
      </w:r>
      <w:r w:rsidRPr="00DE4432">
        <w:rPr>
          <w:sz w:val="24"/>
          <w:szCs w:val="24"/>
        </w:rPr>
        <w:t xml:space="preserve"> de 20</w:t>
      </w:r>
      <w:r w:rsidRPr="00DE4432">
        <w:rPr>
          <w:color w:val="4F6228" w:themeColor="accent3" w:themeShade="80"/>
          <w:spacing w:val="-3"/>
          <w:sz w:val="24"/>
          <w:szCs w:val="24"/>
        </w:rPr>
        <w:t>[    ]</w:t>
      </w:r>
      <w:r w:rsidRPr="00DE4432">
        <w:rPr>
          <w:sz w:val="24"/>
          <w:szCs w:val="24"/>
        </w:rPr>
        <w:t>.</w:t>
      </w:r>
    </w:p>
    <w:p w:rsidR="00DE4432" w:rsidRPr="00223553" w:rsidRDefault="00DE4432" w:rsidP="00DE4432">
      <w:pPr>
        <w:spacing w:after="0"/>
        <w:ind w:right="114"/>
        <w:jc w:val="both"/>
        <w:rPr>
          <w:rFonts w:asciiTheme="minorHAnsi" w:eastAsia="Arial" w:hAnsiTheme="minorHAnsi" w:cstheme="minorHAnsi"/>
          <w:color w:val="000000"/>
          <w:sz w:val="24"/>
        </w:rPr>
      </w:pPr>
      <w:r w:rsidRPr="00223553">
        <w:rPr>
          <w:rFonts w:asciiTheme="minorHAnsi" w:eastAsia="Arial" w:hAnsiTheme="minorHAnsi" w:cstheme="minorHAnsi"/>
          <w:color w:val="000000"/>
          <w:sz w:val="24"/>
        </w:rPr>
        <w:lastRenderedPageBreak/>
        <w:t>§ 2º – Os professores temporários, colaboradores e visitantes, independentemente dos títulos que possuam, não poderão votar nem ser votados.</w:t>
      </w:r>
    </w:p>
    <w:p w:rsidR="00DE4432" w:rsidRPr="006729BF" w:rsidRDefault="00DE4432" w:rsidP="00DE443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eastAsia="Arial" w:hAnsiTheme="minorHAnsi" w:cstheme="minorHAnsi"/>
          <w:color w:val="000000"/>
        </w:rPr>
      </w:pPr>
      <w:r w:rsidRPr="00900F17">
        <w:rPr>
          <w:rFonts w:asciiTheme="minorHAnsi" w:eastAsia="Arial" w:hAnsiTheme="minorHAnsi" w:cstheme="minorHAnsi"/>
          <w:color w:val="000000"/>
        </w:rPr>
        <w:t>§ 3º – Não poderá votar e ser votado o docente que se encontrar afastado de suas funções para prestar serviços em órgão externo à Universidade de São Paulo ou que estiver suspenso em razão de infração disciplinar.</w:t>
      </w:r>
    </w:p>
    <w:p w:rsidR="00DE4432" w:rsidRPr="006729BF" w:rsidRDefault="00DE4432" w:rsidP="00DE4432">
      <w:pPr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A2416D" w:rsidRDefault="00A2416D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4815FF" w:rsidRDefault="00A6240C" w:rsidP="00DE4432">
      <w:pPr>
        <w:shd w:val="clear" w:color="auto" w:fill="FFFFFF"/>
        <w:spacing w:after="0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>DA INSCRIÇÃO</w:t>
      </w:r>
    </w:p>
    <w:p w:rsidR="00BD20F0" w:rsidRPr="003E22C9" w:rsidRDefault="00BD20F0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4815FF" w:rsidRPr="003E22C9" w:rsidRDefault="00202AEF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</w:t>
      </w:r>
      <w:r w:rsidR="003E22C9"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.</w:t>
      </w: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r w:rsidR="006F2567">
        <w:rPr>
          <w:rFonts w:asciiTheme="minorHAnsi" w:eastAsia="Arial" w:hAnsiTheme="minorHAnsi" w:cstheme="minorHAnsi"/>
          <w:b/>
          <w:color w:val="000000"/>
          <w:sz w:val="24"/>
          <w:szCs w:val="24"/>
        </w:rPr>
        <w:t>6</w:t>
      </w: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º</w:t>
      </w:r>
      <w:r w:rsidR="009A7038"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A candidatura deverá ser registrada na forma de uma chapa, contendo um titular e um suplente, ambos obrigatoriamente orientadores credenciados no Programa, através da entrega de um formulário padronizado com as assinaturas dos candidatos</w:t>
      </w:r>
      <w:r w:rsidR="003E22C9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</w:t>
      </w:r>
      <w:r w:rsidR="00BD20F0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 ser fornecido pela secretaria do Programa de Pós-Graduação em ________________, </w:t>
      </w:r>
      <w:r w:rsidR="003E22C9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por meio do endereço eletrônico ______________.</w:t>
      </w:r>
    </w:p>
    <w:p w:rsidR="004815FF" w:rsidRPr="003E22C9" w:rsidRDefault="004815FF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4815FF" w:rsidRPr="003E22C9" w:rsidRDefault="00202AEF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</w:t>
      </w:r>
      <w:r w:rsidR="003E22C9"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.</w:t>
      </w: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r w:rsidR="006F2567">
        <w:rPr>
          <w:rFonts w:asciiTheme="minorHAnsi" w:eastAsia="Arial" w:hAnsiTheme="minorHAnsi" w:cstheme="minorHAnsi"/>
          <w:b/>
          <w:color w:val="000000"/>
          <w:sz w:val="24"/>
          <w:szCs w:val="24"/>
        </w:rPr>
        <w:t>7</w:t>
      </w: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º</w:t>
      </w:r>
      <w:r w:rsidR="009A7038"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Os pedidos de inscrição deverão ser enviados por </w:t>
      </w:r>
      <w:r w:rsidRPr="003E22C9">
        <w:rPr>
          <w:rFonts w:asciiTheme="minorHAnsi" w:eastAsia="Arial" w:hAnsiTheme="minorHAnsi" w:cstheme="minorHAnsi"/>
          <w:i/>
          <w:color w:val="000000"/>
          <w:sz w:val="24"/>
          <w:szCs w:val="24"/>
        </w:rPr>
        <w:t>e-mail</w:t>
      </w:r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para o endereço eletrônico </w:t>
      </w:r>
      <w:r w:rsidR="009B55FC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________________</w:t>
      </w:r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a partir da data de divulgação desta Portaria, até </w:t>
      </w:r>
      <w:r w:rsidR="009B55FC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as __ horas do dia __ de ____ de 202</w:t>
      </w:r>
      <w:r w:rsidR="00293571">
        <w:rPr>
          <w:rFonts w:asciiTheme="minorHAnsi" w:eastAsia="Arial" w:hAnsiTheme="minorHAnsi" w:cstheme="minorHAnsi"/>
          <w:color w:val="000000"/>
          <w:sz w:val="24"/>
          <w:szCs w:val="24"/>
        </w:rPr>
        <w:t>_</w:t>
      </w:r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:rsidR="004815FF" w:rsidRPr="003E22C9" w:rsidRDefault="004815FF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3E22C9" w:rsidRPr="003E22C9" w:rsidRDefault="00202AEF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</w:t>
      </w:r>
      <w:r w:rsidR="003E22C9"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.</w:t>
      </w: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r w:rsidR="006F2567">
        <w:rPr>
          <w:rFonts w:asciiTheme="minorHAnsi" w:eastAsia="Arial" w:hAnsiTheme="minorHAnsi" w:cstheme="minorHAnsi"/>
          <w:b/>
          <w:color w:val="000000"/>
          <w:sz w:val="24"/>
          <w:szCs w:val="24"/>
        </w:rPr>
        <w:t>8</w:t>
      </w: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º</w:t>
      </w:r>
      <w:r w:rsidR="009A7038"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  <w:r w:rsidR="0030510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 quadro dos candidatos / chapas </w:t>
      </w:r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será enviado pela Secretaria do Programa de Pós-Graduação em Engenharia de </w:t>
      </w:r>
      <w:r w:rsidR="003E22C9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__________</w:t>
      </w:r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para os orientadores plenos credenciados no seu e-mail cadastrado </w:t>
      </w:r>
      <w:proofErr w:type="gramStart"/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no Sistemas</w:t>
      </w:r>
      <w:proofErr w:type="gramEnd"/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USP até  </w:t>
      </w:r>
      <w:r w:rsidR="00293571">
        <w:rPr>
          <w:rFonts w:asciiTheme="minorHAnsi" w:eastAsia="Arial" w:hAnsiTheme="minorHAnsi" w:cstheme="minorHAnsi"/>
          <w:color w:val="000000"/>
          <w:sz w:val="24"/>
          <w:szCs w:val="24"/>
        </w:rPr>
        <w:t>dia __ de ____ de 202_</w:t>
      </w:r>
      <w:r w:rsidR="0030510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e ou divulgado no site do Programa.</w:t>
      </w:r>
    </w:p>
    <w:p w:rsidR="003320F9" w:rsidRPr="003E22C9" w:rsidRDefault="003320F9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4815FF" w:rsidRPr="003E22C9" w:rsidRDefault="00E77022" w:rsidP="00DE4432">
      <w:pPr>
        <w:shd w:val="clear" w:color="auto" w:fill="FFFFFF"/>
        <w:spacing w:after="0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>DA VOTAÇÃO ELETRÔNICA</w:t>
      </w:r>
    </w:p>
    <w:p w:rsidR="004815FF" w:rsidRPr="003E22C9" w:rsidRDefault="004815FF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4815FF" w:rsidRPr="003E22C9" w:rsidRDefault="003E22C9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Art. </w:t>
      </w:r>
      <w:r w:rsidR="00F1233A">
        <w:rPr>
          <w:rFonts w:asciiTheme="minorHAnsi" w:eastAsia="Arial" w:hAnsiTheme="minorHAnsi" w:cstheme="minorHAnsi"/>
          <w:b/>
          <w:color w:val="000000"/>
          <w:sz w:val="24"/>
          <w:szCs w:val="24"/>
        </w:rPr>
        <w:t>9º</w:t>
      </w:r>
      <w:r w:rsidR="009A7038"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  <w:r w:rsidR="00202AEF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 votação eletrônica será realizada no dia </w:t>
      </w:r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__</w:t>
      </w:r>
      <w:r w:rsidR="00202AEF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de </w:t>
      </w:r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_______</w:t>
      </w:r>
      <w:r w:rsidR="00202AEF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de </w:t>
      </w:r>
      <w:r w:rsidR="00293571">
        <w:rPr>
          <w:rFonts w:asciiTheme="minorHAnsi" w:eastAsia="Arial" w:hAnsiTheme="minorHAnsi" w:cstheme="minorHAnsi"/>
          <w:color w:val="000000"/>
          <w:sz w:val="24"/>
          <w:szCs w:val="24"/>
        </w:rPr>
        <w:t>202_</w:t>
      </w:r>
      <w:r w:rsidR="00202AEF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das </w:t>
      </w:r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__</w:t>
      </w:r>
      <w:r w:rsidR="00202AEF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às </w:t>
      </w:r>
      <w:r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___</w:t>
      </w:r>
      <w:r w:rsidR="00202AEF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horas.</w:t>
      </w:r>
    </w:p>
    <w:p w:rsidR="004815FF" w:rsidRPr="003E22C9" w:rsidRDefault="004815FF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4815FF" w:rsidRDefault="003E22C9" w:rsidP="00DE4432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Art. </w:t>
      </w:r>
      <w:r w:rsidR="00A830C0">
        <w:rPr>
          <w:rFonts w:asciiTheme="minorHAnsi" w:eastAsia="Arial" w:hAnsiTheme="minorHAnsi" w:cstheme="minorHAnsi"/>
          <w:b/>
          <w:color w:val="000000"/>
          <w:sz w:val="24"/>
          <w:szCs w:val="24"/>
        </w:rPr>
        <w:t>1</w:t>
      </w:r>
      <w:r w:rsidR="00F1233A">
        <w:rPr>
          <w:rFonts w:asciiTheme="minorHAnsi" w:eastAsia="Arial" w:hAnsiTheme="minorHAnsi" w:cstheme="minorHAnsi"/>
          <w:b/>
          <w:color w:val="000000"/>
          <w:sz w:val="24"/>
          <w:szCs w:val="24"/>
        </w:rPr>
        <w:t>0</w:t>
      </w:r>
      <w:r w:rsidR="006729B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-</w:t>
      </w:r>
      <w:r w:rsidR="009A7038"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  <w:r w:rsidR="00202AEF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 Secretaria do Programa de </w:t>
      </w:r>
      <w:r w:rsidR="00202AEF" w:rsidRPr="0022355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Pós-Graduação em Engenharia </w:t>
      </w:r>
      <w:r w:rsidRPr="00223553">
        <w:rPr>
          <w:rFonts w:asciiTheme="minorHAnsi" w:eastAsia="Arial" w:hAnsiTheme="minorHAnsi" w:cstheme="minorHAnsi"/>
          <w:color w:val="000000"/>
          <w:sz w:val="24"/>
          <w:szCs w:val="24"/>
        </w:rPr>
        <w:t>______________</w:t>
      </w:r>
      <w:r w:rsidR="00202AEF" w:rsidRPr="0022355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encaminhará aos eleitores, </w:t>
      </w:r>
      <w:r w:rsidR="00202AEF" w:rsidRPr="00223553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no </w:t>
      </w:r>
      <w:r w:rsidRPr="00223553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dia</w:t>
      </w:r>
      <w:r w:rsidRPr="0022355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__ de _______ de </w:t>
      </w:r>
      <w:r w:rsidR="00293571" w:rsidRPr="00223553">
        <w:rPr>
          <w:rFonts w:asciiTheme="minorHAnsi" w:eastAsia="Arial" w:hAnsiTheme="minorHAnsi" w:cstheme="minorHAnsi"/>
          <w:color w:val="000000"/>
          <w:sz w:val="24"/>
          <w:szCs w:val="24"/>
        </w:rPr>
        <w:t>202_</w:t>
      </w:r>
      <w:r w:rsidR="00202AEF" w:rsidRPr="00223553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</w:t>
      </w:r>
      <w:r w:rsidR="00223553" w:rsidRPr="00223553">
        <w:rPr>
          <w:rFonts w:asciiTheme="minorHAnsi" w:hAnsiTheme="minorHAnsi" w:cstheme="minorHAnsi"/>
          <w:sz w:val="24"/>
          <w:szCs w:val="24"/>
        </w:rPr>
        <w:t xml:space="preserve">no e-mail cadastrado na base de dados corporativa da USP, o endereço eletrônico do sistema de votação com o qual </w:t>
      </w:r>
      <w:proofErr w:type="gramStart"/>
      <w:r w:rsidR="00223553" w:rsidRPr="00223553">
        <w:rPr>
          <w:rFonts w:asciiTheme="minorHAnsi" w:hAnsiTheme="minorHAnsi" w:cstheme="minorHAnsi"/>
          <w:sz w:val="24"/>
          <w:szCs w:val="24"/>
        </w:rPr>
        <w:t>o(</w:t>
      </w:r>
      <w:proofErr w:type="gramEnd"/>
      <w:r w:rsidR="00223553" w:rsidRPr="00223553">
        <w:rPr>
          <w:rFonts w:asciiTheme="minorHAnsi" w:hAnsiTheme="minorHAnsi" w:cstheme="minorHAnsi"/>
          <w:sz w:val="24"/>
          <w:szCs w:val="24"/>
        </w:rPr>
        <w:t>a) eleitor(a) poderá exercer seu voto utilizando a senha única.</w:t>
      </w:r>
    </w:p>
    <w:p w:rsidR="006729BF" w:rsidRDefault="006729BF" w:rsidP="00DE4432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729BF" w:rsidRDefault="006729BF" w:rsidP="00DE4432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29BF">
        <w:rPr>
          <w:rFonts w:asciiTheme="minorHAnsi" w:hAnsiTheme="minorHAnsi" w:cstheme="minorHAnsi"/>
          <w:b/>
          <w:sz w:val="24"/>
          <w:szCs w:val="24"/>
        </w:rPr>
        <w:t>Art. 11 –</w:t>
      </w:r>
      <w:r>
        <w:rPr>
          <w:rFonts w:asciiTheme="minorHAnsi" w:hAnsiTheme="minorHAnsi" w:cstheme="minorHAnsi"/>
          <w:sz w:val="24"/>
          <w:szCs w:val="24"/>
        </w:rPr>
        <w:t xml:space="preserve"> Cada eleitor poderá votar em apenas um nome / chapa.</w:t>
      </w:r>
    </w:p>
    <w:p w:rsidR="006729BF" w:rsidRDefault="006729BF" w:rsidP="00DE4432">
      <w:pPr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729BF" w:rsidRDefault="006729BF" w:rsidP="006729BF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</w:rPr>
        <w:t>Art. 12 -</w:t>
      </w:r>
      <w:r w:rsidRPr="008B0D42">
        <w:rPr>
          <w:rFonts w:asciiTheme="minorHAnsi" w:hAnsiTheme="minorHAnsi" w:cstheme="minorHAnsi"/>
          <w:b/>
          <w:bCs/>
        </w:rPr>
        <w:t xml:space="preserve"> </w:t>
      </w:r>
      <w:r w:rsidRPr="008B0D42">
        <w:rPr>
          <w:rFonts w:asciiTheme="minorHAnsi" w:hAnsiTheme="minorHAnsi" w:cstheme="minorHAnsi"/>
          <w:color w:val="auto"/>
        </w:rPr>
        <w:t xml:space="preserve">A ordem, na cédula, das candidaturas individuais e em chapas será apresentada de modo aleatório, utilizando ferramenta disponível no Sistema de Votação. </w:t>
      </w:r>
    </w:p>
    <w:p w:rsidR="006729BF" w:rsidRPr="008B0D42" w:rsidRDefault="006729BF" w:rsidP="006729B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729BF" w:rsidRPr="006729BF" w:rsidRDefault="006729BF" w:rsidP="006729BF">
      <w:pPr>
        <w:spacing w:before="120"/>
        <w:jc w:val="both"/>
        <w:rPr>
          <w:rFonts w:asciiTheme="minorHAnsi" w:hAnsiTheme="minorHAnsi" w:cstheme="minorHAnsi"/>
          <w:sz w:val="24"/>
        </w:rPr>
      </w:pPr>
      <w:r w:rsidRPr="006729BF">
        <w:rPr>
          <w:rFonts w:asciiTheme="minorHAnsi" w:hAnsiTheme="minorHAnsi" w:cstheme="minorHAnsi"/>
          <w:sz w:val="24"/>
        </w:rPr>
        <w:t xml:space="preserve">Parágrafo único - A ferramenta supracitada prevê que a disposição das candidaturas na cédula será alterada aleatoriamente a cada </w:t>
      </w:r>
      <w:proofErr w:type="gramStart"/>
      <w:r w:rsidRPr="006729BF">
        <w:rPr>
          <w:rFonts w:asciiTheme="minorHAnsi" w:hAnsiTheme="minorHAnsi" w:cstheme="minorHAnsi"/>
          <w:sz w:val="24"/>
        </w:rPr>
        <w:t>novo</w:t>
      </w:r>
      <w:proofErr w:type="gramEnd"/>
      <w:r w:rsidRPr="006729BF">
        <w:rPr>
          <w:rFonts w:asciiTheme="minorHAnsi" w:hAnsiTheme="minorHAnsi" w:cstheme="minorHAnsi"/>
          <w:sz w:val="24"/>
        </w:rPr>
        <w:t xml:space="preserve"> voto.</w:t>
      </w:r>
    </w:p>
    <w:p w:rsidR="004815FF" w:rsidRPr="003E22C9" w:rsidRDefault="003E22C9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lastRenderedPageBreak/>
        <w:t>Art. 1</w:t>
      </w:r>
      <w:r w:rsidR="006729BF">
        <w:rPr>
          <w:rFonts w:asciiTheme="minorHAnsi" w:eastAsia="Arial" w:hAnsiTheme="minorHAnsi" w:cstheme="minorHAnsi"/>
          <w:b/>
          <w:color w:val="000000"/>
          <w:sz w:val="24"/>
          <w:szCs w:val="24"/>
        </w:rPr>
        <w:t>3 -</w:t>
      </w:r>
      <w:proofErr w:type="gramStart"/>
      <w:r w:rsidR="00434A75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</w:t>
      </w:r>
      <w:r w:rsidR="009A7038"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  <w:proofErr w:type="gramEnd"/>
      <w:r w:rsidR="00202AEF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O sistema eletrônico contabilizará cada voto, assegurando-lhe sigilo e inviolabilidade.</w:t>
      </w:r>
    </w:p>
    <w:p w:rsidR="00E77022" w:rsidRDefault="00E77022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4815FF" w:rsidRPr="003E22C9" w:rsidRDefault="00202AEF" w:rsidP="00DE4432">
      <w:pPr>
        <w:shd w:val="clear" w:color="auto" w:fill="FFFFFF"/>
        <w:spacing w:after="0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DO</w:t>
      </w:r>
      <w:r w:rsidR="003320F9"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S </w:t>
      </w: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RESULTADO</w:t>
      </w:r>
      <w:r w:rsidR="003320F9"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S</w:t>
      </w:r>
    </w:p>
    <w:p w:rsidR="004815FF" w:rsidRPr="003E22C9" w:rsidRDefault="004815FF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305108" w:rsidRPr="003E22C9" w:rsidRDefault="003E22C9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>Art. 1</w:t>
      </w:r>
      <w:r w:rsidR="006729B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4 - </w:t>
      </w:r>
      <w:r w:rsidR="00202AEF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A totalização dos votos</w:t>
      </w:r>
      <w:r w:rsidR="0030510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202AEF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será divulgada</w:t>
      </w:r>
      <w:r w:rsidR="0030510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por </w:t>
      </w:r>
      <w:r w:rsidR="00305108" w:rsidRPr="00240E51">
        <w:rPr>
          <w:rFonts w:asciiTheme="minorHAnsi" w:eastAsia="Arial" w:hAnsiTheme="minorHAnsi" w:cstheme="minorHAnsi"/>
          <w:i/>
          <w:color w:val="000000"/>
          <w:sz w:val="24"/>
          <w:szCs w:val="24"/>
        </w:rPr>
        <w:t>e-mail</w:t>
      </w:r>
      <w:r w:rsidR="00305108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para os membros da</w:t>
      </w:r>
      <w:r w:rsidR="00240E51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CCP e ou no site do Programa, </w:t>
      </w:r>
      <w:r w:rsidR="00202AEF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até </w:t>
      </w:r>
      <w:r w:rsidR="00312F8F">
        <w:rPr>
          <w:rFonts w:asciiTheme="minorHAnsi" w:eastAsia="Arial" w:hAnsiTheme="minorHAnsi" w:cstheme="minorHAnsi"/>
          <w:color w:val="000000"/>
          <w:sz w:val="24"/>
          <w:szCs w:val="24"/>
        </w:rPr>
        <w:t>a</w:t>
      </w:r>
      <w:r w:rsidR="00202AEF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s </w:t>
      </w:r>
      <w:r w:rsidR="00312F8F" w:rsidRPr="00312F8F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___</w:t>
      </w:r>
      <w:r w:rsidR="00202AEF" w:rsidRPr="00312F8F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horas do </w:t>
      </w:r>
      <w:r w:rsidR="00312F8F" w:rsidRPr="00312F8F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dia __ de _______ de </w:t>
      </w:r>
      <w:r w:rsidR="00293571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202_</w:t>
      </w:r>
      <w:r w:rsidR="00202AEF" w:rsidRPr="00312F8F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, sendo consideradas eleitas </w:t>
      </w:r>
      <w:r w:rsidR="00312F8F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as ___</w:t>
      </w:r>
      <w:r w:rsidR="00202AEF" w:rsidRPr="00312F8F">
        <w:rPr>
          <w:rFonts w:asciiTheme="minorHAnsi" w:eastAsia="Arial" w:hAnsiTheme="minorHAnsi" w:cstheme="minorHAnsi"/>
          <w:bCs/>
          <w:color w:val="000000"/>
          <w:sz w:val="24"/>
          <w:szCs w:val="24"/>
        </w:rPr>
        <w:t xml:space="preserve"> (</w:t>
      </w:r>
      <w:r w:rsidR="00312F8F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____</w:t>
      </w:r>
      <w:r w:rsidR="00202AEF" w:rsidRPr="00312F8F">
        <w:rPr>
          <w:rFonts w:asciiTheme="minorHAnsi" w:eastAsia="Arial" w:hAnsiTheme="minorHAnsi" w:cstheme="minorHAnsi"/>
          <w:bCs/>
          <w:color w:val="000000"/>
          <w:sz w:val="24"/>
          <w:szCs w:val="24"/>
        </w:rPr>
        <w:t>) chapas mais</w:t>
      </w:r>
      <w:r w:rsidR="00202AEF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votadas</w:t>
      </w:r>
      <w:r w:rsidR="00305108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</w:p>
    <w:p w:rsidR="004815FF" w:rsidRPr="003E22C9" w:rsidRDefault="004815FF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:rsidR="009B55FC" w:rsidRPr="009B55FC" w:rsidRDefault="009B55FC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B55FC">
        <w:rPr>
          <w:rFonts w:asciiTheme="minorHAnsi" w:eastAsia="Arial" w:hAnsiTheme="minorHAnsi" w:cstheme="minorHAnsi"/>
          <w:color w:val="000000"/>
          <w:sz w:val="24"/>
          <w:szCs w:val="24"/>
        </w:rPr>
        <w:t>§ 1º – Em caso de empate, serão adotados os seguintes critérios:</w:t>
      </w:r>
    </w:p>
    <w:p w:rsidR="009B55FC" w:rsidRPr="003E22C9" w:rsidRDefault="009B55FC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B55FC">
        <w:rPr>
          <w:rFonts w:asciiTheme="minorHAnsi" w:eastAsia="Arial" w:hAnsiTheme="minorHAnsi" w:cstheme="minorHAnsi"/>
          <w:color w:val="000000"/>
          <w:sz w:val="24"/>
          <w:szCs w:val="24"/>
        </w:rPr>
        <w:t>I – o maior tempo de serviço docente na USP do candidato a titular;</w:t>
      </w:r>
    </w:p>
    <w:p w:rsidR="009B55FC" w:rsidRPr="003E22C9" w:rsidRDefault="009B55FC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B55FC">
        <w:rPr>
          <w:rFonts w:asciiTheme="minorHAnsi" w:eastAsia="Arial" w:hAnsiTheme="minorHAnsi" w:cstheme="minorHAnsi"/>
          <w:color w:val="000000"/>
          <w:sz w:val="24"/>
          <w:szCs w:val="24"/>
        </w:rPr>
        <w:t>II – o maior tempo de serviço docente na USP do candidato a suplente;</w:t>
      </w:r>
    </w:p>
    <w:p w:rsidR="009B55FC" w:rsidRPr="003E22C9" w:rsidRDefault="009B55FC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B55FC">
        <w:rPr>
          <w:rFonts w:asciiTheme="minorHAnsi" w:eastAsia="Arial" w:hAnsiTheme="minorHAnsi" w:cstheme="minorHAnsi"/>
          <w:color w:val="000000"/>
          <w:sz w:val="24"/>
          <w:szCs w:val="24"/>
        </w:rPr>
        <w:t>III – o maior tempo de serviço na respectiva categoria do candidato a titular;</w:t>
      </w:r>
    </w:p>
    <w:p w:rsidR="009B55FC" w:rsidRPr="003E22C9" w:rsidRDefault="009B55FC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B55FC">
        <w:rPr>
          <w:rFonts w:asciiTheme="minorHAnsi" w:eastAsia="Arial" w:hAnsiTheme="minorHAnsi" w:cstheme="minorHAnsi"/>
          <w:color w:val="000000"/>
          <w:sz w:val="24"/>
          <w:szCs w:val="24"/>
        </w:rPr>
        <w:t>IV – o maior tempo de serviço na respectiva categoria do candidato a suplente;</w:t>
      </w:r>
    </w:p>
    <w:p w:rsidR="009B55FC" w:rsidRPr="009B55FC" w:rsidRDefault="009B55FC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B55FC">
        <w:rPr>
          <w:rFonts w:asciiTheme="minorHAnsi" w:eastAsia="Arial" w:hAnsiTheme="minorHAnsi" w:cstheme="minorHAnsi"/>
          <w:color w:val="000000"/>
          <w:sz w:val="24"/>
          <w:szCs w:val="24"/>
        </w:rPr>
        <w:t>V – o candidato a titular mais idoso;</w:t>
      </w:r>
    </w:p>
    <w:p w:rsidR="009B55FC" w:rsidRPr="009B55FC" w:rsidRDefault="009B55FC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B55FC">
        <w:rPr>
          <w:rFonts w:asciiTheme="minorHAnsi" w:eastAsia="Arial" w:hAnsiTheme="minorHAnsi" w:cstheme="minorHAnsi"/>
          <w:color w:val="000000"/>
          <w:sz w:val="24"/>
          <w:szCs w:val="24"/>
        </w:rPr>
        <w:t>VI – o candidato a suplente mais idoso.</w:t>
      </w:r>
    </w:p>
    <w:p w:rsidR="009B55FC" w:rsidRPr="009B55FC" w:rsidRDefault="009B55FC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B55FC">
        <w:rPr>
          <w:rFonts w:asciiTheme="minorHAnsi" w:eastAsia="Arial" w:hAnsiTheme="minorHAnsi" w:cstheme="minorHAnsi"/>
          <w:color w:val="000000"/>
          <w:sz w:val="24"/>
          <w:szCs w:val="24"/>
        </w:rPr>
        <w:t> </w:t>
      </w:r>
    </w:p>
    <w:p w:rsidR="009B55FC" w:rsidRPr="003E22C9" w:rsidRDefault="009B55FC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B55FC">
        <w:rPr>
          <w:rFonts w:asciiTheme="minorHAnsi" w:eastAsia="Arial" w:hAnsiTheme="minorHAnsi" w:cstheme="minorHAnsi"/>
          <w:color w:val="000000"/>
          <w:sz w:val="24"/>
          <w:szCs w:val="24"/>
        </w:rPr>
        <w:t>§ 2º – Dos resultados da eleição cabe recurso, sem efeito suspensivo, no prazo de três dias úteis, após a divulgação do resultado. </w:t>
      </w:r>
    </w:p>
    <w:p w:rsidR="009B55FC" w:rsidRPr="009B55FC" w:rsidRDefault="009B55FC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9B55FC" w:rsidRPr="003E22C9" w:rsidRDefault="009B55FC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9B55F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§ 3º – O recurso a que se refere o parágrafo anterior deverá ser enviado para o endereço eletrônico </w:t>
      </w:r>
      <w:r w:rsidR="00312F8F" w:rsidRPr="00312F8F">
        <w:rPr>
          <w:rFonts w:asciiTheme="minorHAnsi" w:eastAsia="Arial" w:hAnsiTheme="minorHAnsi" w:cstheme="minorHAnsi"/>
          <w:color w:val="000000"/>
          <w:sz w:val="24"/>
          <w:szCs w:val="24"/>
        </w:rPr>
        <w:t>___________ e</w:t>
      </w:r>
      <w:r w:rsidRPr="009B55F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será decidido pelo Coordenador do Programa.</w:t>
      </w:r>
    </w:p>
    <w:p w:rsidR="009B55FC" w:rsidRPr="009B55FC" w:rsidRDefault="009B55FC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4815FF" w:rsidRPr="003E22C9" w:rsidRDefault="003E22C9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Art. </w:t>
      </w:r>
      <w:r w:rsidR="00305108">
        <w:rPr>
          <w:rFonts w:asciiTheme="minorHAnsi" w:eastAsia="Arial" w:hAnsiTheme="minorHAnsi" w:cstheme="minorHAnsi"/>
          <w:b/>
          <w:color w:val="000000"/>
          <w:sz w:val="24"/>
          <w:szCs w:val="24"/>
        </w:rPr>
        <w:t>1</w:t>
      </w:r>
      <w:r w:rsidR="006729B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5 - </w:t>
      </w:r>
      <w:r w:rsidR="00202AEF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Os casos omissos serão resolvidos pelo Coordenador do Programa.</w:t>
      </w:r>
    </w:p>
    <w:p w:rsidR="004815FF" w:rsidRPr="003E22C9" w:rsidRDefault="004815FF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4815FF" w:rsidRPr="003E22C9" w:rsidRDefault="003E22C9" w:rsidP="00DE4432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3E22C9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Art. </w:t>
      </w:r>
      <w:r w:rsidR="00305108">
        <w:rPr>
          <w:rFonts w:asciiTheme="minorHAnsi" w:eastAsia="Arial" w:hAnsiTheme="minorHAnsi" w:cstheme="minorHAnsi"/>
          <w:b/>
          <w:color w:val="000000"/>
          <w:sz w:val="24"/>
          <w:szCs w:val="24"/>
        </w:rPr>
        <w:t>1</w:t>
      </w:r>
      <w:r w:rsidR="006729B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6 - </w:t>
      </w:r>
      <w:r w:rsidR="00202AEF" w:rsidRPr="003E22C9">
        <w:rPr>
          <w:rFonts w:asciiTheme="minorHAnsi" w:eastAsia="Arial" w:hAnsiTheme="minorHAnsi" w:cstheme="minorHAnsi"/>
          <w:color w:val="000000"/>
          <w:sz w:val="24"/>
          <w:szCs w:val="24"/>
        </w:rPr>
        <w:t>Esta Portaria entrará em vigor na data de sua divulgação.</w:t>
      </w:r>
    </w:p>
    <w:p w:rsidR="004815FF" w:rsidRPr="003E22C9" w:rsidRDefault="004815FF" w:rsidP="00DE4432">
      <w:pPr>
        <w:pStyle w:val="Ttulo2"/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:rsidR="004815FF" w:rsidRPr="003E22C9" w:rsidRDefault="00F05B2A" w:rsidP="006729BF">
      <w:pPr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F05B2A">
        <w:rPr>
          <w:rFonts w:asciiTheme="minorHAnsi" w:hAnsiTheme="minorHAnsi" w:cstheme="minorHAnsi"/>
          <w:b/>
          <w:noProof/>
          <w:sz w:val="24"/>
          <w:szCs w:val="24"/>
        </w:rPr>
      </w:r>
      <w:r w:rsidRPr="00F05B2A">
        <w:rPr>
          <w:rFonts w:asciiTheme="minorHAnsi" w:hAnsiTheme="minorHAnsi" w:cstheme="minorHAnsi"/>
          <w:b/>
          <w:noProof/>
          <w:sz w:val="24"/>
          <w:szCs w:val="24"/>
        </w:rPr>
        <w:pict>
          <v:rect id="_x0000_s1027" style="width:160.7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d="f">
            <v:textbox inset="2.53958mm,2.53958mm,2.53958mm,2.53958mm">
              <w:txbxContent>
                <w:p w:rsidR="002036B9" w:rsidRDefault="002036B9">
                  <w:pPr>
                    <w:spacing w:after="0" w:line="240" w:lineRule="auto"/>
                    <w:jc w:val="center"/>
                    <w:textDirection w:val="btLr"/>
                  </w:pPr>
                  <w:r>
                    <w:rPr>
                      <w:rFonts w:ascii="Arial Black" w:eastAsia="Arial Black" w:hAnsi="Arial Black" w:cs="Arial Black"/>
                      <w:color w:val="FF0000"/>
                      <w:sz w:val="144"/>
                    </w:rPr>
                    <w:t>ASSINADA NO ORIGINAL</w:t>
                  </w:r>
                </w:p>
              </w:txbxContent>
            </v:textbox>
            <w10:wrap type="none"/>
            <w10:anchorlock/>
          </v:rect>
        </w:pict>
      </w:r>
    </w:p>
    <w:p w:rsidR="004815FF" w:rsidRPr="003E22C9" w:rsidRDefault="004815FF" w:rsidP="00DE4432">
      <w:pPr>
        <w:jc w:val="both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sectPr w:rsidR="004815FF" w:rsidRPr="003E22C9" w:rsidSect="00920258">
      <w:pgSz w:w="11906" w:h="16838"/>
      <w:pgMar w:top="1417" w:right="1133" w:bottom="1417" w:left="1701" w:header="708" w:footer="708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8471800" w:date="2023-03-28T11:18:00Z" w:initials="8">
    <w:p w:rsidR="002036B9" w:rsidRDefault="002036B9" w:rsidP="006F2567">
      <w:pPr>
        <w:pStyle w:val="Textodecomentrio"/>
      </w:pPr>
      <w:r>
        <w:rPr>
          <w:rStyle w:val="Refdecomentrio"/>
        </w:rPr>
        <w:annotationRef/>
      </w:r>
      <w:r w:rsidR="009C11BD">
        <w:t>Verificar no r</w:t>
      </w:r>
      <w:r>
        <w:t>e</w:t>
      </w:r>
      <w:r w:rsidR="009C11BD">
        <w:t>gulamento</w:t>
      </w:r>
      <w:r>
        <w:t xml:space="preserve"> da respectiva CCP quantas chapas </w:t>
      </w:r>
      <w:proofErr w:type="gramStart"/>
      <w:r>
        <w:t>podem ser</w:t>
      </w:r>
      <w:proofErr w:type="gramEnd"/>
      <w:r>
        <w:t xml:space="preserve"> eleitas.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savePreviewPicture/>
  <w:compat/>
  <w:rsids>
    <w:rsidRoot w:val="004815FF"/>
    <w:rsid w:val="000F00CA"/>
    <w:rsid w:val="00133650"/>
    <w:rsid w:val="00162DA4"/>
    <w:rsid w:val="00202AEF"/>
    <w:rsid w:val="002036B9"/>
    <w:rsid w:val="00223553"/>
    <w:rsid w:val="00240E51"/>
    <w:rsid w:val="00293571"/>
    <w:rsid w:val="00305108"/>
    <w:rsid w:val="00312F8F"/>
    <w:rsid w:val="003320F9"/>
    <w:rsid w:val="00334610"/>
    <w:rsid w:val="003E22C9"/>
    <w:rsid w:val="00434A75"/>
    <w:rsid w:val="0046757D"/>
    <w:rsid w:val="004708CB"/>
    <w:rsid w:val="004815FF"/>
    <w:rsid w:val="00505258"/>
    <w:rsid w:val="005A2F17"/>
    <w:rsid w:val="00654F20"/>
    <w:rsid w:val="00660861"/>
    <w:rsid w:val="006633B4"/>
    <w:rsid w:val="006729BF"/>
    <w:rsid w:val="00694165"/>
    <w:rsid w:val="006B2791"/>
    <w:rsid w:val="006F2567"/>
    <w:rsid w:val="00782453"/>
    <w:rsid w:val="008F2725"/>
    <w:rsid w:val="00920258"/>
    <w:rsid w:val="009A7038"/>
    <w:rsid w:val="009B0010"/>
    <w:rsid w:val="009B55FC"/>
    <w:rsid w:val="009C11BD"/>
    <w:rsid w:val="00A2416D"/>
    <w:rsid w:val="00A6240C"/>
    <w:rsid w:val="00A830C0"/>
    <w:rsid w:val="00B46AA2"/>
    <w:rsid w:val="00BD20F0"/>
    <w:rsid w:val="00DE4432"/>
    <w:rsid w:val="00E0639A"/>
    <w:rsid w:val="00E716DA"/>
    <w:rsid w:val="00E77022"/>
    <w:rsid w:val="00E925E6"/>
    <w:rsid w:val="00F05B2A"/>
    <w:rsid w:val="00F1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52"/>
  </w:style>
  <w:style w:type="paragraph" w:styleId="Ttulo1">
    <w:name w:val="heading 1"/>
    <w:basedOn w:val="Normal"/>
    <w:link w:val="Ttulo1Char"/>
    <w:uiPriority w:val="9"/>
    <w:qFormat/>
    <w:rsid w:val="00BF4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1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202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202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2025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202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202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2025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BF4DF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BF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F4DF3"/>
  </w:style>
  <w:style w:type="character" w:styleId="Hyperlink">
    <w:name w:val="Hyperlink"/>
    <w:basedOn w:val="Fontepargpadro"/>
    <w:uiPriority w:val="99"/>
    <w:unhideWhenUsed/>
    <w:rsid w:val="00BF4DF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F4DF3"/>
    <w:rPr>
      <w:b/>
      <w:bCs/>
    </w:rPr>
  </w:style>
  <w:style w:type="character" w:styleId="nfase">
    <w:name w:val="Emphasis"/>
    <w:basedOn w:val="Fontepargpadro"/>
    <w:uiPriority w:val="20"/>
    <w:qFormat/>
    <w:rsid w:val="00BF4DF3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461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32212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550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0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0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0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0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0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3E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73D4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A7055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rsid w:val="009202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OVZOq7AqKXse87lnOfyOFKqxQ==">AMUW2mUAGPbwCI9YYUbgAb/FVY8h6H2tWdBXk8qaXXpuvDzr2lRZLGVTR8qKZpa9kLhXd19o1rD685WdJSxN7wKpuZAkC0k5Uz0jAyhAsvlXuxeCZhu3wJBENKD9+Ji1GlR4gUfvRiFa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4252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</vt:lpstr>
      <vt:lpstr>    REINALDO GIUDICI</vt:lpstr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vrfo</dc:creator>
  <cp:lastModifiedBy>8471800</cp:lastModifiedBy>
  <cp:revision>2</cp:revision>
  <dcterms:created xsi:type="dcterms:W3CDTF">2023-03-28T14:32:00Z</dcterms:created>
  <dcterms:modified xsi:type="dcterms:W3CDTF">2023-03-28T14:32:00Z</dcterms:modified>
</cp:coreProperties>
</file>