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524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477203" cy="684409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203" cy="6844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  <w:tab w:val="center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UNIVERSIDADE DE SÃO PAULO</w:t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566.9291338582675" w:firstLine="285.00000000000006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DECLARAÇÃO DE RECONHECIMENTO DE DIREITOS DE PROPRIEDADE INTELECTUAL – PÓS-DOUTORADO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highlight w:val="yellow"/>
          <w:rtl w:val="0"/>
        </w:rPr>
        <w:t xml:space="preserve">INSERIR SEU NOME,</w:t>
      </w:r>
      <w:bookmarkStart w:colFirst="0" w:colLast="0" w:name="bookmark=id.1fob9te" w:id="0"/>
      <w:bookmarkEnd w:id="0"/>
      <w:r w:rsidDel="00000000" w:rsidR="00000000" w:rsidRPr="00000000">
        <w:rPr>
          <w:rFonts w:ascii="Arial" w:cs="Arial" w:eastAsia="Arial" w:hAnsi="Arial"/>
          <w:color w:val="ff0000"/>
          <w:highlight w:val="yellow"/>
          <w:rtl w:val="0"/>
        </w:rPr>
        <w:t xml:space="preserve"> INSERIR SEU NÚMERO DE CPF</w:t>
      </w:r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color w:val="ff0000"/>
          <w:highlight w:val="yellow"/>
          <w:rtl w:val="0"/>
        </w:rPr>
        <w:t xml:space="preserve">INSERIR SEU NÚMERO DE RG</w:t>
      </w:r>
      <w:r w:rsidDel="00000000" w:rsidR="00000000" w:rsidRPr="00000000">
        <w:rPr>
          <w:rFonts w:ascii="Arial" w:cs="Arial" w:eastAsia="Arial" w:hAnsi="Arial"/>
          <w:rtl w:val="0"/>
        </w:rPr>
        <w:t xml:space="preserve">, para fins de inscrição no Programa de Pós-Doutorado, declaro conhecer e comprometo-me a respeitar a legislação federal, estadual e interna da Universidade de São Paulo em relação aos direitos de Propriedade Intelectual gerados no projeto sob título “</w:t>
      </w:r>
      <w:r w:rsidDel="00000000" w:rsidR="00000000" w:rsidRPr="00000000">
        <w:rPr>
          <w:rFonts w:ascii="Arial" w:cs="Arial" w:eastAsia="Arial" w:hAnsi="Arial"/>
          <w:color w:val="ff0000"/>
          <w:highlight w:val="yellow"/>
          <w:rtl w:val="0"/>
        </w:rPr>
        <w:t xml:space="preserve">INSERIR TÍTULO DO PROJETO DE PÓS-DOUTORADO</w:t>
      </w:r>
      <w:r w:rsidDel="00000000" w:rsidR="00000000" w:rsidRPr="00000000">
        <w:rPr>
          <w:rFonts w:ascii="Arial" w:cs="Arial" w:eastAsia="Arial" w:hAnsi="Arial"/>
          <w:rtl w:val="0"/>
        </w:rPr>
        <w:t xml:space="preserve">”. Devendo: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Comunicar à Agência USP de Inovação o desenvolvimento de criações suscetíveis de proteção legal antes de tomar qualquer iniciativa de divulgação dos resultados.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Reconhecer a Universidade de São Paulo como detentora de direitos patrimoniais sobre a Propriedade Intelectual gerada no projeto acima citado e a ele relacionada, ou conforme convênio ou acordo específico firmado entre as partes, assegurando-me o direito de figurar como autor/inventor.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Autorizar a Universidade de São Paulo a realizar todos os atos necessários à proteção e exploração da Propriedade Intelectual gerada e fornecer em tempo hábil todas as informações e documentos necessários.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Comunicar à Unidade na qual estou inscrito no Programa de Pós-doutorado a vinculação formal ou informal a qualquer outra Instituição Pública ou privada com fins acadêmico ou trabalhista.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Concordar com a porcentagem de participação a título de incentivo, prevista nas legislações em vigor, sobre os dividendos oriundos da exploração da Propriedade Intelectual gerada.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tabs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minha vinculação à Universidade de São Paulo e à Unidade em que foi desenvolvido o programa de pós-doutorado, em todas as publicações de dados nele colhidos, resultantes do programa de pós-doutorado, ou em trabalhos divulgados por qualquer outra forma e meio.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  <w:color w:val="ff0000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 e data: São Paulo, </w:t>
      </w:r>
      <w:r w:rsidDel="00000000" w:rsidR="00000000" w:rsidRPr="00000000">
        <w:rPr>
          <w:rFonts w:ascii="Arial" w:cs="Arial" w:eastAsia="Arial" w:hAnsi="Arial"/>
          <w:color w:val="ff0000"/>
          <w:highlight w:val="yellow"/>
          <w:rtl w:val="0"/>
        </w:rPr>
        <w:t xml:space="preserve">DATAR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ind w:left="1275.5905511811022" w:firstLine="57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0" w:line="360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por extenso: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708.6614173228338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firstLine="240"/>
      </w:pPr>
      <w:rPr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360" w:firstLine="1080"/>
      </w:pPr>
      <w:rPr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360" w:firstLine="1800"/>
      </w:pPr>
      <w:rPr>
        <w:color w:val="00000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60" w:firstLine="2520"/>
      </w:pPr>
      <w:rPr>
        <w:color w:val="000000"/>
        <w:sz w:val="22"/>
        <w:szCs w:val="22"/>
        <w:vertAlign w:val="baseline"/>
      </w:rPr>
    </w:lvl>
    <w:lvl w:ilvl="4">
      <w:start w:val="1"/>
      <w:numFmt w:val="decimal"/>
      <w:lvlText w:val="%5."/>
      <w:lvlJc w:val="left"/>
      <w:pPr>
        <w:ind w:left="360" w:firstLine="3240"/>
      </w:pPr>
      <w:rPr>
        <w:color w:val="000000"/>
        <w:sz w:val="22"/>
        <w:szCs w:val="22"/>
        <w:vertAlign w:val="baseline"/>
      </w:rPr>
    </w:lvl>
    <w:lvl w:ilvl="5">
      <w:start w:val="1"/>
      <w:numFmt w:val="decimal"/>
      <w:lvlText w:val="%6."/>
      <w:lvlJc w:val="left"/>
      <w:pPr>
        <w:ind w:left="360" w:firstLine="3960"/>
      </w:pPr>
      <w:rPr>
        <w:color w:val="000000"/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360" w:firstLine="4680"/>
      </w:pPr>
      <w:rPr>
        <w:color w:val="000000"/>
        <w:sz w:val="22"/>
        <w:szCs w:val="22"/>
        <w:vertAlign w:val="baseline"/>
      </w:rPr>
    </w:lvl>
    <w:lvl w:ilvl="7">
      <w:start w:val="1"/>
      <w:numFmt w:val="decimal"/>
      <w:lvlText w:val="%8."/>
      <w:lvlJc w:val="left"/>
      <w:pPr>
        <w:ind w:left="360" w:firstLine="5400"/>
      </w:pPr>
      <w:rPr>
        <w:color w:val="000000"/>
        <w:sz w:val="22"/>
        <w:szCs w:val="22"/>
        <w:vertAlign w:val="baseline"/>
      </w:rPr>
    </w:lvl>
    <w:lvl w:ilvl="8">
      <w:start w:val="1"/>
      <w:numFmt w:val="decimal"/>
      <w:lvlText w:val="%9."/>
      <w:lvlJc w:val="left"/>
      <w:pPr>
        <w:ind w:left="360" w:firstLine="6120"/>
      </w:pPr>
      <w:rPr>
        <w:color w:val="000000"/>
        <w:sz w:val="22"/>
        <w:szCs w:val="22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D741B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nhideWhenUsed w:val="1"/>
    <w:rsid w:val="004D741B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MS Mincho" w:hAnsi="Times New Roman"/>
      <w:sz w:val="24"/>
      <w:szCs w:val="24"/>
      <w:lang w:eastAsia="ko-KR"/>
    </w:rPr>
  </w:style>
  <w:style w:type="character" w:styleId="CabealhoChar" w:customStyle="1">
    <w:name w:val="Cabeçalho Char"/>
    <w:basedOn w:val="Fontepargpadro"/>
    <w:link w:val="Cabealho"/>
    <w:rsid w:val="004D741B"/>
    <w:rPr>
      <w:rFonts w:ascii="Times New Roman" w:cs="Times New Roman" w:eastAsia="MS Mincho" w:hAnsi="Times New Roman"/>
      <w:sz w:val="24"/>
      <w:szCs w:val="24"/>
      <w:lang w:eastAsia="ko-K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B/INISuzlpXlCWROaId5z+eFg==">CgMxLjAyCmlkLjFmb2I5dGUyCWguMzBqMHpsbDgAciExb1dCcHNMN3JjT18wWUpqaHh1cVRiVnJuZk91dXlod3U=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2021-08-30T16:02:00Z</dcterms:created>
  <dc:creator>Rebeca Leite Camarotto</dc:creator>
</cp:coreProperties>
</file>