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CD6D" w14:textId="77777777" w:rsidR="00333531" w:rsidRDefault="0062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SCHOLARSHIP OPPORTUNITY</w:t>
      </w:r>
    </w:p>
    <w:p w14:paraId="233692A2" w14:textId="77777777" w:rsidR="00333531" w:rsidRDefault="00333531">
      <w:pPr>
        <w:rPr>
          <w:sz w:val="22"/>
          <w:szCs w:val="22"/>
        </w:rPr>
      </w:pPr>
    </w:p>
    <w:tbl>
      <w:tblPr>
        <w:tblStyle w:val="a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6"/>
        <w:gridCol w:w="1843"/>
        <w:gridCol w:w="2397"/>
      </w:tblGrid>
      <w:tr w:rsidR="00333531" w14:paraId="1716EAB4" w14:textId="77777777">
        <w:tc>
          <w:tcPr>
            <w:tcW w:w="2122" w:type="dxa"/>
          </w:tcPr>
          <w:p w14:paraId="7FA427FD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reference number</w:t>
            </w:r>
          </w:p>
        </w:tc>
        <w:tc>
          <w:tcPr>
            <w:tcW w:w="2126" w:type="dxa"/>
          </w:tcPr>
          <w:p w14:paraId="579F1EA1" w14:textId="5BF32322" w:rsidR="00333531" w:rsidRDefault="0062212A">
            <w:pPr>
              <w:rPr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sz w:val="22"/>
                <w:szCs w:val="22"/>
              </w:rPr>
              <w:t>  </w:t>
            </w:r>
            <w:r w:rsidR="00804B36">
              <w:rPr>
                <w:sz w:val="22"/>
                <w:szCs w:val="22"/>
              </w:rPr>
              <w:t>DGT5 PD1</w:t>
            </w:r>
          </w:p>
        </w:tc>
        <w:tc>
          <w:tcPr>
            <w:tcW w:w="1843" w:type="dxa"/>
          </w:tcPr>
          <w:p w14:paraId="0E66DAF0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Deadline for application</w:t>
            </w:r>
          </w:p>
        </w:tc>
        <w:tc>
          <w:tcPr>
            <w:tcW w:w="2397" w:type="dxa"/>
          </w:tcPr>
          <w:p w14:paraId="1AE9D180" w14:textId="17EAB254" w:rsidR="00333531" w:rsidRDefault="0062212A">
            <w:pPr>
              <w:rPr>
                <w:sz w:val="22"/>
                <w:szCs w:val="22"/>
              </w:rPr>
            </w:pPr>
            <w:bookmarkStart w:id="1" w:name="bookmark=id.30j0zll" w:colFirst="0" w:colLast="0"/>
            <w:bookmarkEnd w:id="1"/>
            <w:r>
              <w:rPr>
                <w:sz w:val="22"/>
                <w:szCs w:val="22"/>
              </w:rPr>
              <w:t>   </w:t>
            </w:r>
            <w:r w:rsidR="00D12A97">
              <w:rPr>
                <w:sz w:val="22"/>
                <w:szCs w:val="22"/>
              </w:rPr>
              <w:t>April 30, 2025</w:t>
            </w:r>
            <w:r>
              <w:rPr>
                <w:sz w:val="22"/>
                <w:szCs w:val="22"/>
              </w:rPr>
              <w:t> </w:t>
            </w:r>
          </w:p>
        </w:tc>
      </w:tr>
    </w:tbl>
    <w:p w14:paraId="6536AEA4" w14:textId="77777777" w:rsidR="00333531" w:rsidRDefault="00333531">
      <w:pPr>
        <w:rPr>
          <w:sz w:val="22"/>
          <w:szCs w:val="22"/>
        </w:rPr>
      </w:pPr>
    </w:p>
    <w:tbl>
      <w:tblPr>
        <w:tblStyle w:val="a0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366"/>
      </w:tblGrid>
      <w:tr w:rsidR="00333531" w:rsidRPr="00CE6637" w14:paraId="07F1257B" w14:textId="77777777">
        <w:tc>
          <w:tcPr>
            <w:tcW w:w="2122" w:type="dxa"/>
          </w:tcPr>
          <w:p w14:paraId="7DD6ACB4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Institution</w:t>
            </w:r>
          </w:p>
        </w:tc>
        <w:tc>
          <w:tcPr>
            <w:tcW w:w="6366" w:type="dxa"/>
          </w:tcPr>
          <w:p w14:paraId="2FAC8182" w14:textId="5B1174FE" w:rsidR="00333531" w:rsidRPr="00CE6637" w:rsidRDefault="00FA1F71">
            <w:pPr>
              <w:rPr>
                <w:sz w:val="22"/>
                <w:szCs w:val="22"/>
                <w:lang w:val="pt-BR"/>
              </w:rPr>
            </w:pPr>
            <w:bookmarkStart w:id="2" w:name="bookmark=id.1fob9te" w:colFirst="0" w:colLast="0"/>
            <w:bookmarkEnd w:id="2"/>
            <w:r>
              <w:rPr>
                <w:sz w:val="22"/>
                <w:szCs w:val="22"/>
                <w:lang w:val="pt-BR"/>
              </w:rPr>
              <w:t>Universidade de São Paulo</w:t>
            </w:r>
          </w:p>
        </w:tc>
      </w:tr>
      <w:tr w:rsidR="00333531" w:rsidRPr="00D12A97" w14:paraId="52EEDBDE" w14:textId="77777777">
        <w:tc>
          <w:tcPr>
            <w:tcW w:w="2122" w:type="dxa"/>
          </w:tcPr>
          <w:p w14:paraId="49379D93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6366" w:type="dxa"/>
          </w:tcPr>
          <w:p w14:paraId="75A4EB96" w14:textId="698F8AF3" w:rsidR="00333531" w:rsidRPr="00FA1F71" w:rsidRDefault="00FA1F71">
            <w:pPr>
              <w:rPr>
                <w:sz w:val="22"/>
                <w:szCs w:val="22"/>
                <w:lang w:val="pt-BR"/>
              </w:rPr>
            </w:pPr>
            <w:bookmarkStart w:id="3" w:name="bookmark=id.3znysh7" w:colFirst="0" w:colLast="0"/>
            <w:bookmarkEnd w:id="3"/>
            <w:r w:rsidRPr="00FA1F71">
              <w:rPr>
                <w:sz w:val="22"/>
                <w:szCs w:val="22"/>
                <w:lang w:val="pt-BR"/>
              </w:rPr>
              <w:t>Departamento de Engenharia de Computação e Sistemas Digitais</w:t>
            </w:r>
          </w:p>
        </w:tc>
      </w:tr>
      <w:tr w:rsidR="00333531" w:rsidRPr="00544EE7" w14:paraId="3445A1F5" w14:textId="77777777">
        <w:tc>
          <w:tcPr>
            <w:tcW w:w="2122" w:type="dxa"/>
          </w:tcPr>
          <w:p w14:paraId="3075AF96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Supervisor</w:t>
            </w:r>
          </w:p>
        </w:tc>
        <w:tc>
          <w:tcPr>
            <w:tcW w:w="6366" w:type="dxa"/>
          </w:tcPr>
          <w:p w14:paraId="2DDDE276" w14:textId="052D65C0" w:rsidR="00333531" w:rsidRPr="00CE6637" w:rsidRDefault="00FA1F71">
            <w:pPr>
              <w:rPr>
                <w:sz w:val="22"/>
                <w:szCs w:val="22"/>
                <w:lang w:val="pt-BR"/>
              </w:rPr>
            </w:pPr>
            <w:bookmarkStart w:id="4" w:name="bookmark=id.2et92p0" w:colFirst="0" w:colLast="0"/>
            <w:bookmarkEnd w:id="4"/>
            <w:r>
              <w:rPr>
                <w:sz w:val="22"/>
                <w:szCs w:val="22"/>
                <w:lang w:val="pt-BR"/>
              </w:rPr>
              <w:t xml:space="preserve">Edson Satoshi Gomi </w:t>
            </w:r>
          </w:p>
        </w:tc>
      </w:tr>
    </w:tbl>
    <w:p w14:paraId="6E630CB7" w14:textId="77777777" w:rsidR="00333531" w:rsidRPr="00CE6637" w:rsidRDefault="00333531">
      <w:pPr>
        <w:rPr>
          <w:sz w:val="22"/>
          <w:szCs w:val="22"/>
          <w:lang w:val="pt-BR"/>
        </w:rPr>
      </w:pPr>
    </w:p>
    <w:tbl>
      <w:tblPr>
        <w:tblStyle w:val="a1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122"/>
        <w:gridCol w:w="1563"/>
        <w:gridCol w:w="2681"/>
      </w:tblGrid>
      <w:tr w:rsidR="00333531" w14:paraId="5358CA94" w14:textId="77777777">
        <w:tc>
          <w:tcPr>
            <w:tcW w:w="2122" w:type="dxa"/>
          </w:tcPr>
          <w:p w14:paraId="68EBCB14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Funding source</w:t>
            </w:r>
          </w:p>
        </w:tc>
        <w:tc>
          <w:tcPr>
            <w:tcW w:w="2122" w:type="dxa"/>
          </w:tcPr>
          <w:p w14:paraId="38DAAF2F" w14:textId="1E1EFAE1" w:rsidR="00333531" w:rsidRDefault="00CE6637">
            <w:pPr>
              <w:rPr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sz w:val="22"/>
                <w:szCs w:val="22"/>
              </w:rPr>
              <w:t xml:space="preserve">        </w:t>
            </w:r>
            <w:r w:rsidR="007A6075">
              <w:rPr>
                <w:sz w:val="22"/>
                <w:szCs w:val="22"/>
              </w:rPr>
              <w:t>Shell</w:t>
            </w:r>
          </w:p>
        </w:tc>
        <w:tc>
          <w:tcPr>
            <w:tcW w:w="1563" w:type="dxa"/>
          </w:tcPr>
          <w:p w14:paraId="387F6DA6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2681" w:type="dxa"/>
          </w:tcPr>
          <w:p w14:paraId="0B9E4F67" w14:textId="77777777" w:rsidR="00333531" w:rsidRDefault="00622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POSDOC</w:t>
            </w:r>
            <w:bookmarkStart w:id="6" w:name="bookmark=id.3dy6vkm" w:colFirst="0" w:colLast="0"/>
            <w:bookmarkEnd w:id="6"/>
          </w:p>
        </w:tc>
      </w:tr>
      <w:tr w:rsidR="00333531" w14:paraId="1602AF24" w14:textId="77777777">
        <w:tc>
          <w:tcPr>
            <w:tcW w:w="2122" w:type="dxa"/>
          </w:tcPr>
          <w:p w14:paraId="10607765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Duration (months)</w:t>
            </w:r>
          </w:p>
        </w:tc>
        <w:tc>
          <w:tcPr>
            <w:tcW w:w="2122" w:type="dxa"/>
          </w:tcPr>
          <w:p w14:paraId="5FD1192F" w14:textId="107F0FC4" w:rsidR="00333531" w:rsidRDefault="0062212A">
            <w:pPr>
              <w:rPr>
                <w:sz w:val="22"/>
                <w:szCs w:val="22"/>
              </w:rPr>
            </w:pPr>
            <w:bookmarkStart w:id="7" w:name="bookmark=id.1t3h5sf" w:colFirst="0" w:colLast="0"/>
            <w:bookmarkEnd w:id="7"/>
            <w:r>
              <w:rPr>
                <w:sz w:val="22"/>
                <w:szCs w:val="22"/>
              </w:rPr>
              <w:t>   </w:t>
            </w:r>
            <w:r w:rsidR="005A2CD8">
              <w:rPr>
                <w:sz w:val="22"/>
                <w:szCs w:val="22"/>
              </w:rPr>
              <w:t>36</w:t>
            </w:r>
          </w:p>
        </w:tc>
        <w:tc>
          <w:tcPr>
            <w:tcW w:w="1563" w:type="dxa"/>
          </w:tcPr>
          <w:p w14:paraId="73C00274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Hours/week</w:t>
            </w:r>
          </w:p>
        </w:tc>
        <w:tc>
          <w:tcPr>
            <w:tcW w:w="2681" w:type="dxa"/>
          </w:tcPr>
          <w:p w14:paraId="282B08F0" w14:textId="2B756FEF" w:rsidR="00333531" w:rsidRDefault="005A2CD8">
            <w:pPr>
              <w:rPr>
                <w:sz w:val="22"/>
                <w:szCs w:val="22"/>
              </w:rPr>
            </w:pPr>
            <w:bookmarkStart w:id="8" w:name="bookmark=id.4d34og8" w:colFirst="0" w:colLast="0"/>
            <w:bookmarkEnd w:id="8"/>
            <w:r>
              <w:rPr>
                <w:sz w:val="22"/>
                <w:szCs w:val="22"/>
              </w:rPr>
              <w:t>40</w:t>
            </w:r>
          </w:p>
        </w:tc>
      </w:tr>
      <w:tr w:rsidR="00333531" w14:paraId="0633F5FA" w14:textId="77777777">
        <w:tc>
          <w:tcPr>
            <w:tcW w:w="2122" w:type="dxa"/>
          </w:tcPr>
          <w:p w14:paraId="0005A44A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Monthly stipend</w:t>
            </w:r>
          </w:p>
        </w:tc>
        <w:tc>
          <w:tcPr>
            <w:tcW w:w="6366" w:type="dxa"/>
            <w:gridSpan w:val="3"/>
          </w:tcPr>
          <w:p w14:paraId="737C64CD" w14:textId="27B9ABDA" w:rsidR="00333531" w:rsidRDefault="0062212A">
            <w:pPr>
              <w:rPr>
                <w:sz w:val="22"/>
                <w:szCs w:val="22"/>
              </w:rPr>
            </w:pPr>
            <w:bookmarkStart w:id="9" w:name="bookmark=id.2s8eyo1" w:colFirst="0" w:colLast="0"/>
            <w:bookmarkEnd w:id="9"/>
            <w:r>
              <w:rPr>
                <w:sz w:val="22"/>
                <w:szCs w:val="22"/>
              </w:rPr>
              <w:t>  </w:t>
            </w:r>
            <w:r w:rsidR="006D626E">
              <w:rPr>
                <w:sz w:val="22"/>
                <w:szCs w:val="22"/>
              </w:rPr>
              <w:t>R$8.</w:t>
            </w:r>
            <w:r w:rsidR="00B020BD">
              <w:rPr>
                <w:sz w:val="22"/>
                <w:szCs w:val="22"/>
              </w:rPr>
              <w:t>5</w:t>
            </w:r>
            <w:r w:rsidR="006D626E">
              <w:rPr>
                <w:sz w:val="22"/>
                <w:szCs w:val="22"/>
              </w:rPr>
              <w:t>00,00</w:t>
            </w:r>
            <w:r>
              <w:rPr>
                <w:sz w:val="22"/>
                <w:szCs w:val="22"/>
              </w:rPr>
              <w:t xml:space="preserve"> (BRL Brazilian Reais)</w:t>
            </w:r>
          </w:p>
        </w:tc>
      </w:tr>
      <w:tr w:rsidR="00333531" w:rsidRPr="00D12A97" w14:paraId="6585A534" w14:textId="77777777">
        <w:tc>
          <w:tcPr>
            <w:tcW w:w="2122" w:type="dxa"/>
          </w:tcPr>
          <w:p w14:paraId="12702FA5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Workplace</w:t>
            </w:r>
          </w:p>
        </w:tc>
        <w:tc>
          <w:tcPr>
            <w:tcW w:w="6366" w:type="dxa"/>
            <w:gridSpan w:val="3"/>
          </w:tcPr>
          <w:p w14:paraId="74E08CC7" w14:textId="7362712F" w:rsidR="00333531" w:rsidRPr="00CE6637" w:rsidRDefault="0062212A">
            <w:pPr>
              <w:rPr>
                <w:sz w:val="22"/>
                <w:szCs w:val="22"/>
                <w:lang w:val="pt-BR"/>
              </w:rPr>
            </w:pPr>
            <w:bookmarkStart w:id="10" w:name="bookmark=id.17dp8vu" w:colFirst="0" w:colLast="0"/>
            <w:bookmarkEnd w:id="10"/>
            <w:r w:rsidRPr="00CE6637">
              <w:rPr>
                <w:sz w:val="22"/>
                <w:szCs w:val="22"/>
                <w:lang w:val="pt-BR"/>
              </w:rPr>
              <w:t>Escola Politécnica, Universidade de São Paulo, Av. Prof</w:t>
            </w:r>
            <w:r w:rsidR="00CE6637">
              <w:rPr>
                <w:sz w:val="22"/>
                <w:szCs w:val="22"/>
                <w:lang w:val="pt-BR"/>
              </w:rPr>
              <w:t>.</w:t>
            </w:r>
            <w:r w:rsidRPr="00CE6637">
              <w:rPr>
                <w:sz w:val="22"/>
                <w:szCs w:val="22"/>
                <w:lang w:val="pt-BR"/>
              </w:rPr>
              <w:t xml:space="preserve"> Melo Moraes 2231, Cidade Universitária, São Paulo SP, Brasil</w:t>
            </w:r>
          </w:p>
        </w:tc>
      </w:tr>
      <w:tr w:rsidR="00333531" w14:paraId="5E196CD4" w14:textId="77777777">
        <w:tc>
          <w:tcPr>
            <w:tcW w:w="2122" w:type="dxa"/>
          </w:tcPr>
          <w:p w14:paraId="531F9FEB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Planned start date</w:t>
            </w:r>
          </w:p>
        </w:tc>
        <w:tc>
          <w:tcPr>
            <w:tcW w:w="6366" w:type="dxa"/>
            <w:gridSpan w:val="3"/>
          </w:tcPr>
          <w:p w14:paraId="7F46E703" w14:textId="6DF43EAA" w:rsidR="00333531" w:rsidRDefault="0062212A">
            <w:pPr>
              <w:rPr>
                <w:sz w:val="22"/>
                <w:szCs w:val="22"/>
              </w:rPr>
            </w:pPr>
            <w:bookmarkStart w:id="11" w:name="bookmark=id.3rdcrjn" w:colFirst="0" w:colLast="0"/>
            <w:bookmarkEnd w:id="11"/>
            <w:r>
              <w:rPr>
                <w:sz w:val="22"/>
                <w:szCs w:val="22"/>
              </w:rPr>
              <w:t> </w:t>
            </w:r>
            <w:r w:rsidR="00B067F1">
              <w:rPr>
                <w:sz w:val="22"/>
                <w:szCs w:val="22"/>
              </w:rPr>
              <w:t>April 2025</w:t>
            </w:r>
            <w:r>
              <w:rPr>
                <w:sz w:val="22"/>
                <w:szCs w:val="22"/>
              </w:rPr>
              <w:t>    </w:t>
            </w:r>
          </w:p>
        </w:tc>
      </w:tr>
    </w:tbl>
    <w:p w14:paraId="1070DBE8" w14:textId="77777777" w:rsidR="00333531" w:rsidRDefault="00333531">
      <w:pPr>
        <w:rPr>
          <w:sz w:val="22"/>
          <w:szCs w:val="22"/>
        </w:rPr>
      </w:pPr>
    </w:p>
    <w:tbl>
      <w:tblPr>
        <w:tblStyle w:val="a2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240"/>
      </w:tblGrid>
      <w:tr w:rsidR="00333531" w:rsidRPr="00D12A97" w14:paraId="2230DFA9" w14:textId="77777777">
        <w:tc>
          <w:tcPr>
            <w:tcW w:w="4248" w:type="dxa"/>
            <w:tcBorders>
              <w:bottom w:val="nil"/>
            </w:tcBorders>
          </w:tcPr>
          <w:p w14:paraId="0E0F2C3C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title: </w:t>
            </w:r>
          </w:p>
          <w:p w14:paraId="54B1136B" w14:textId="18C7859C" w:rsidR="006C2395" w:rsidRDefault="006C2395">
            <w:pPr>
              <w:rPr>
                <w:sz w:val="22"/>
                <w:szCs w:val="22"/>
              </w:rPr>
            </w:pPr>
            <w:r w:rsidRPr="006C2395">
              <w:rPr>
                <w:sz w:val="22"/>
                <w:szCs w:val="22"/>
              </w:rPr>
              <w:t>Data Fusion and Distributed Monitoring for Ocean Engineering</w:t>
            </w:r>
          </w:p>
        </w:tc>
        <w:tc>
          <w:tcPr>
            <w:tcW w:w="4240" w:type="dxa"/>
            <w:tcBorders>
              <w:bottom w:val="nil"/>
            </w:tcBorders>
          </w:tcPr>
          <w:p w14:paraId="2842DC4B" w14:textId="77777777" w:rsidR="00333531" w:rsidRPr="00CE6637" w:rsidRDefault="0062212A">
            <w:pPr>
              <w:rPr>
                <w:b/>
                <w:sz w:val="22"/>
                <w:szCs w:val="22"/>
                <w:lang w:val="pt-BR"/>
              </w:rPr>
            </w:pPr>
            <w:r w:rsidRPr="00CE6637">
              <w:rPr>
                <w:b/>
                <w:sz w:val="22"/>
                <w:szCs w:val="22"/>
                <w:lang w:val="pt-BR"/>
              </w:rPr>
              <w:t>Título do projeto</w:t>
            </w:r>
          </w:p>
          <w:p w14:paraId="2809FCB8" w14:textId="4F03CDCD" w:rsidR="00333531" w:rsidRPr="00CE6637" w:rsidRDefault="004E3663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Fusão de dados e monitoramento distribuído para engenharia oceânica</w:t>
            </w:r>
          </w:p>
        </w:tc>
      </w:tr>
      <w:tr w:rsidR="00333531" w14:paraId="22172B4C" w14:textId="77777777">
        <w:tc>
          <w:tcPr>
            <w:tcW w:w="4248" w:type="dxa"/>
            <w:tcBorders>
              <w:top w:val="nil"/>
            </w:tcBorders>
          </w:tcPr>
          <w:p w14:paraId="48010E71" w14:textId="77777777" w:rsidR="00333531" w:rsidRDefault="0062212A">
            <w:pPr>
              <w:rPr>
                <w:sz w:val="22"/>
                <w:szCs w:val="22"/>
              </w:rPr>
            </w:pPr>
            <w:bookmarkStart w:id="12" w:name="bookmark=id.26in1rg" w:colFirst="0" w:colLast="0"/>
            <w:bookmarkEnd w:id="12"/>
            <w:r>
              <w:rPr>
                <w:sz w:val="22"/>
                <w:szCs w:val="22"/>
              </w:rPr>
              <w:t>     </w:t>
            </w:r>
          </w:p>
        </w:tc>
        <w:tc>
          <w:tcPr>
            <w:tcW w:w="4240" w:type="dxa"/>
            <w:tcBorders>
              <w:top w:val="nil"/>
            </w:tcBorders>
          </w:tcPr>
          <w:p w14:paraId="6B93D9CB" w14:textId="25337ADD" w:rsidR="00333531" w:rsidRDefault="00333531">
            <w:pPr>
              <w:rPr>
                <w:sz w:val="22"/>
                <w:szCs w:val="22"/>
              </w:rPr>
            </w:pPr>
            <w:bookmarkStart w:id="13" w:name="bookmark=id.lnxbz9" w:colFirst="0" w:colLast="0"/>
            <w:bookmarkEnd w:id="13"/>
          </w:p>
        </w:tc>
      </w:tr>
      <w:tr w:rsidR="00333531" w:rsidRPr="00544EE7" w14:paraId="3B0EA1AE" w14:textId="77777777">
        <w:tc>
          <w:tcPr>
            <w:tcW w:w="4248" w:type="dxa"/>
            <w:tcBorders>
              <w:bottom w:val="nil"/>
            </w:tcBorders>
          </w:tcPr>
          <w:p w14:paraId="7BE65078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Research theme</w:t>
            </w:r>
          </w:p>
          <w:p w14:paraId="29EEC0C9" w14:textId="77777777" w:rsidR="00544EE7" w:rsidRDefault="00544EE7" w:rsidP="009B0DB2">
            <w:pPr>
              <w:pStyle w:val="PargrafodaLista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 w:rsidRPr="009B0DB2">
              <w:rPr>
                <w:bCs/>
                <w:sz w:val="22"/>
                <w:szCs w:val="22"/>
              </w:rPr>
              <w:t>MLOps</w:t>
            </w:r>
          </w:p>
          <w:p w14:paraId="6DE4C179" w14:textId="7628AE66" w:rsidR="009B0DB2" w:rsidRPr="009B0DB2" w:rsidRDefault="009B0DB2" w:rsidP="009B0DB2">
            <w:pPr>
              <w:pStyle w:val="PargrafodaLista"/>
              <w:numPr>
                <w:ilvl w:val="0"/>
                <w:numId w:val="6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Machine Learning infraestrucutre</w:t>
            </w:r>
          </w:p>
        </w:tc>
        <w:tc>
          <w:tcPr>
            <w:tcW w:w="4240" w:type="dxa"/>
            <w:tcBorders>
              <w:bottom w:val="nil"/>
            </w:tcBorders>
          </w:tcPr>
          <w:p w14:paraId="1CF69950" w14:textId="77777777" w:rsidR="00333531" w:rsidRPr="00544EE7" w:rsidRDefault="0062212A">
            <w:pPr>
              <w:rPr>
                <w:b/>
                <w:sz w:val="22"/>
                <w:szCs w:val="22"/>
                <w:lang w:val="pt-BR"/>
              </w:rPr>
            </w:pPr>
            <w:r w:rsidRPr="00544EE7">
              <w:rPr>
                <w:b/>
                <w:sz w:val="22"/>
                <w:szCs w:val="22"/>
                <w:lang w:val="pt-BR"/>
              </w:rPr>
              <w:t>Tema de pesquisa</w:t>
            </w:r>
          </w:p>
          <w:p w14:paraId="2D4855AF" w14:textId="4B0BD77E" w:rsidR="009B0DB2" w:rsidRDefault="009B0DB2" w:rsidP="00544EE7">
            <w:pPr>
              <w:pStyle w:val="PargrafodaLista"/>
              <w:numPr>
                <w:ilvl w:val="0"/>
                <w:numId w:val="4"/>
              </w:numPr>
              <w:rPr>
                <w:bCs/>
                <w:sz w:val="22"/>
                <w:szCs w:val="22"/>
                <w:lang w:val="pt-BR"/>
              </w:rPr>
            </w:pPr>
            <w:r w:rsidRPr="00544EE7">
              <w:rPr>
                <w:bCs/>
                <w:sz w:val="22"/>
                <w:szCs w:val="22"/>
                <w:lang w:val="pt-BR"/>
              </w:rPr>
              <w:t>MLOps</w:t>
            </w:r>
          </w:p>
          <w:p w14:paraId="7BDF2801" w14:textId="01E42CAC" w:rsidR="00544EE7" w:rsidRPr="009B0DB2" w:rsidRDefault="00544EE7" w:rsidP="009B0DB2">
            <w:pPr>
              <w:pStyle w:val="PargrafodaLista"/>
              <w:numPr>
                <w:ilvl w:val="0"/>
                <w:numId w:val="4"/>
              </w:numPr>
              <w:rPr>
                <w:bCs/>
                <w:sz w:val="22"/>
                <w:szCs w:val="22"/>
                <w:lang w:val="pt-BR"/>
              </w:rPr>
            </w:pPr>
            <w:r w:rsidRPr="00544EE7">
              <w:rPr>
                <w:bCs/>
                <w:sz w:val="22"/>
                <w:szCs w:val="22"/>
                <w:lang w:val="pt-BR"/>
              </w:rPr>
              <w:t>Infraestrutura de Machine Learning</w:t>
            </w:r>
          </w:p>
        </w:tc>
      </w:tr>
      <w:tr w:rsidR="00333531" w:rsidRPr="00544EE7" w14:paraId="5A5B7372" w14:textId="77777777">
        <w:tc>
          <w:tcPr>
            <w:tcW w:w="4248" w:type="dxa"/>
            <w:tcBorders>
              <w:top w:val="nil"/>
            </w:tcBorders>
          </w:tcPr>
          <w:p w14:paraId="3B5D58AB" w14:textId="0F0F6673" w:rsidR="00333531" w:rsidRPr="00544EE7" w:rsidRDefault="00333531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4240" w:type="dxa"/>
            <w:tcBorders>
              <w:top w:val="nil"/>
            </w:tcBorders>
          </w:tcPr>
          <w:p w14:paraId="071F6467" w14:textId="5CDA09D7" w:rsidR="00333531" w:rsidRPr="00544EE7" w:rsidRDefault="00333531">
            <w:pPr>
              <w:rPr>
                <w:sz w:val="22"/>
                <w:szCs w:val="22"/>
                <w:lang w:val="pt-BR"/>
              </w:rPr>
            </w:pPr>
            <w:bookmarkStart w:id="14" w:name="bookmark=id.1ksv4uv" w:colFirst="0" w:colLast="0"/>
            <w:bookmarkEnd w:id="14"/>
          </w:p>
        </w:tc>
      </w:tr>
      <w:tr w:rsidR="00333531" w14:paraId="31E20CBF" w14:textId="77777777">
        <w:tc>
          <w:tcPr>
            <w:tcW w:w="4248" w:type="dxa"/>
            <w:tcBorders>
              <w:bottom w:val="nil"/>
            </w:tcBorders>
          </w:tcPr>
          <w:p w14:paraId="0168C6D1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abstract</w:t>
            </w:r>
          </w:p>
        </w:tc>
        <w:tc>
          <w:tcPr>
            <w:tcW w:w="4240" w:type="dxa"/>
            <w:tcBorders>
              <w:bottom w:val="nil"/>
            </w:tcBorders>
          </w:tcPr>
          <w:p w14:paraId="2B9FF0B5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Resumo do projeto</w:t>
            </w:r>
          </w:p>
        </w:tc>
      </w:tr>
      <w:tr w:rsidR="00333531" w:rsidRPr="00D12A97" w14:paraId="23413E75" w14:textId="77777777">
        <w:tc>
          <w:tcPr>
            <w:tcW w:w="4248" w:type="dxa"/>
            <w:tcBorders>
              <w:top w:val="nil"/>
            </w:tcBorders>
          </w:tcPr>
          <w:p w14:paraId="162292AA" w14:textId="2D28CACF" w:rsidR="00333531" w:rsidRDefault="009B0DB2">
            <w:pPr>
              <w:rPr>
                <w:sz w:val="22"/>
                <w:szCs w:val="22"/>
              </w:rPr>
            </w:pPr>
            <w:bookmarkStart w:id="15" w:name="bookmark=id.44sinio" w:colFirst="0" w:colLast="0"/>
            <w:bookmarkEnd w:id="15"/>
            <w:r>
              <w:rPr>
                <w:sz w:val="22"/>
                <w:szCs w:val="22"/>
              </w:rPr>
              <w:t xml:space="preserve">The project goal </w:t>
            </w:r>
            <w:r w:rsidRPr="009B0DB2">
              <w:rPr>
                <w:sz w:val="22"/>
                <w:szCs w:val="22"/>
              </w:rPr>
              <w:t xml:space="preserve">is to specify, design and implement an environment to develop and deploy Machine Learning (ML) models. </w:t>
            </w:r>
            <w:r>
              <w:rPr>
                <w:sz w:val="22"/>
                <w:szCs w:val="22"/>
              </w:rPr>
              <w:t>Therefore,</w:t>
            </w:r>
            <w:r w:rsidRPr="009B0DB2">
              <w:rPr>
                <w:sz w:val="22"/>
                <w:szCs w:val="22"/>
              </w:rPr>
              <w:t xml:space="preserve"> it will be necessary to understand the requirements defined by the different project groups, which develop different ML models for ocean </w:t>
            </w:r>
            <w:r>
              <w:rPr>
                <w:sz w:val="22"/>
                <w:szCs w:val="22"/>
              </w:rPr>
              <w:t xml:space="preserve">energy </w:t>
            </w:r>
            <w:r w:rsidRPr="009B0DB2">
              <w:rPr>
                <w:sz w:val="22"/>
                <w:szCs w:val="22"/>
              </w:rPr>
              <w:t xml:space="preserve">systems. It will be necessary to research alternatives and adapt them to the context, involving research in the area of </w:t>
            </w:r>
            <w:r w:rsidRPr="009B0DB2">
              <w:rPr>
                <w:rFonts w:ascii="Arial" w:hAnsi="Arial" w:cs="Arial"/>
                <w:sz w:val="22"/>
                <w:szCs w:val="22"/>
              </w:rPr>
              <w:t>​​</w:t>
            </w:r>
            <w:r w:rsidRPr="009B0DB2">
              <w:rPr>
                <w:sz w:val="22"/>
                <w:szCs w:val="22"/>
              </w:rPr>
              <w:t xml:space="preserve">Software Engineering and ML, following MLOps concepts. </w:t>
            </w:r>
            <w:r>
              <w:rPr>
                <w:sz w:val="22"/>
                <w:szCs w:val="22"/>
              </w:rPr>
              <w:t xml:space="preserve">We expect to </w:t>
            </w:r>
            <w:r w:rsidRPr="009B0DB2">
              <w:rPr>
                <w:sz w:val="22"/>
                <w:szCs w:val="22"/>
              </w:rPr>
              <w:t>prepare an MLOps environment that meets these needs, defines and executes a process for deploying these models.</w:t>
            </w:r>
          </w:p>
        </w:tc>
        <w:tc>
          <w:tcPr>
            <w:tcW w:w="4240" w:type="dxa"/>
            <w:tcBorders>
              <w:top w:val="nil"/>
            </w:tcBorders>
          </w:tcPr>
          <w:p w14:paraId="40AC0B7B" w14:textId="22CC241D" w:rsidR="00333531" w:rsidRPr="00CE6637" w:rsidRDefault="009B0DB2" w:rsidP="009B0DB2">
            <w:pPr>
              <w:rPr>
                <w:sz w:val="22"/>
                <w:szCs w:val="22"/>
                <w:lang w:val="pt-BR"/>
              </w:rPr>
            </w:pPr>
            <w:r w:rsidRPr="009B0DB2">
              <w:rPr>
                <w:sz w:val="22"/>
                <w:szCs w:val="22"/>
                <w:lang w:val="pt-BR"/>
              </w:rPr>
              <w:t xml:space="preserve">O objetivo do projeto é especificar, projetar e implementar um ambiente para desenvolver e implantar modelos de </w:t>
            </w:r>
            <w:r w:rsidRPr="009B0DB2">
              <w:rPr>
                <w:i/>
                <w:iCs/>
                <w:sz w:val="22"/>
                <w:szCs w:val="22"/>
                <w:lang w:val="pt-BR"/>
              </w:rPr>
              <w:t>Machine Learning</w:t>
            </w:r>
            <w:r w:rsidRPr="009B0DB2">
              <w:rPr>
                <w:sz w:val="22"/>
                <w:szCs w:val="22"/>
                <w:lang w:val="pt-BR"/>
              </w:rPr>
              <w:t xml:space="preserve"> (ML). Para isso será necessário entender os requisitos definidos pelos diferentes grupos do projeto, que desenvolvem diferentes modelos de ML para sistemas oceânicos</w:t>
            </w:r>
            <w:r>
              <w:rPr>
                <w:sz w:val="22"/>
                <w:szCs w:val="22"/>
                <w:lang w:val="pt-BR"/>
              </w:rPr>
              <w:t xml:space="preserve"> de energia</w:t>
            </w:r>
            <w:r w:rsidRPr="009B0DB2">
              <w:rPr>
                <w:sz w:val="22"/>
                <w:szCs w:val="22"/>
                <w:lang w:val="pt-BR"/>
              </w:rPr>
              <w:t>. Será necessário pesquisar alternativas e adaptá-las para o contexto, envolvendo pesquisas na área de Engenharia de Software e ML, seguindo conceitos de MLOps. A expectativa é preparar um ambiente de MLOps que atenda a essas necessidades, defina e execute um processo para implantação desses modelos.</w:t>
            </w:r>
          </w:p>
        </w:tc>
      </w:tr>
    </w:tbl>
    <w:p w14:paraId="1905E101" w14:textId="77777777" w:rsidR="00333531" w:rsidRPr="00CE6637" w:rsidRDefault="00333531">
      <w:pPr>
        <w:rPr>
          <w:sz w:val="22"/>
          <w:szCs w:val="22"/>
          <w:lang w:val="pt-BR"/>
        </w:rPr>
      </w:pPr>
    </w:p>
    <w:tbl>
      <w:tblPr>
        <w:tblStyle w:val="a3"/>
        <w:tblW w:w="8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240"/>
      </w:tblGrid>
      <w:tr w:rsidR="00333531" w14:paraId="4E20D172" w14:textId="77777777">
        <w:tc>
          <w:tcPr>
            <w:tcW w:w="4248" w:type="dxa"/>
            <w:tcBorders>
              <w:bottom w:val="nil"/>
            </w:tcBorders>
          </w:tcPr>
          <w:p w14:paraId="11959651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Requirements for the candidate</w:t>
            </w:r>
          </w:p>
        </w:tc>
        <w:tc>
          <w:tcPr>
            <w:tcW w:w="4240" w:type="dxa"/>
            <w:tcBorders>
              <w:bottom w:val="nil"/>
            </w:tcBorders>
          </w:tcPr>
          <w:p w14:paraId="32B468AF" w14:textId="77777777" w:rsidR="00333531" w:rsidRDefault="006221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Requisitos para o candidato</w:t>
            </w:r>
          </w:p>
        </w:tc>
      </w:tr>
      <w:tr w:rsidR="00333531" w:rsidRPr="00CE6637" w14:paraId="21F4A9B4" w14:textId="77777777">
        <w:tc>
          <w:tcPr>
            <w:tcW w:w="4248" w:type="dxa"/>
            <w:tcBorders>
              <w:top w:val="nil"/>
            </w:tcBorders>
          </w:tcPr>
          <w:p w14:paraId="6CF36B16" w14:textId="68C21561" w:rsidR="009B0DB2" w:rsidRPr="009B0DB2" w:rsidRDefault="009B0DB2" w:rsidP="009B0DB2">
            <w:pPr>
              <w:pStyle w:val="Pargrafoda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B0DB2">
              <w:rPr>
                <w:sz w:val="22"/>
                <w:szCs w:val="22"/>
              </w:rPr>
              <w:t>Have extensive knowledge of programming, preferably in Python language</w:t>
            </w:r>
          </w:p>
          <w:p w14:paraId="516012C4" w14:textId="318D00B7" w:rsidR="009B0DB2" w:rsidRPr="009B0DB2" w:rsidRDefault="009B0DB2" w:rsidP="009B0DB2">
            <w:pPr>
              <w:pStyle w:val="Pargrafoda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B0DB2">
              <w:rPr>
                <w:sz w:val="22"/>
                <w:szCs w:val="22"/>
              </w:rPr>
              <w:t>Knowledge of Software Engineering</w:t>
            </w:r>
          </w:p>
          <w:p w14:paraId="6DBCD912" w14:textId="0D1FC0A2" w:rsidR="009B0DB2" w:rsidRPr="009B0DB2" w:rsidRDefault="009B0DB2" w:rsidP="009B0DB2">
            <w:pPr>
              <w:pStyle w:val="Pargrafoda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B0DB2">
              <w:rPr>
                <w:sz w:val="22"/>
                <w:szCs w:val="22"/>
              </w:rPr>
              <w:t>Knowledge of Machine Learning</w:t>
            </w:r>
          </w:p>
          <w:p w14:paraId="5C0FF461" w14:textId="00E068A6" w:rsidR="00333531" w:rsidRPr="009B0DB2" w:rsidRDefault="009B0DB2" w:rsidP="009B0DB2">
            <w:pPr>
              <w:pStyle w:val="PargrafodaList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B0DB2">
              <w:rPr>
                <w:sz w:val="22"/>
                <w:szCs w:val="22"/>
              </w:rPr>
              <w:t>• Knowledge of the English language</w:t>
            </w:r>
          </w:p>
        </w:tc>
        <w:tc>
          <w:tcPr>
            <w:tcW w:w="4240" w:type="dxa"/>
            <w:tcBorders>
              <w:top w:val="nil"/>
            </w:tcBorders>
          </w:tcPr>
          <w:p w14:paraId="5240574B" w14:textId="40FDB787" w:rsidR="00333531" w:rsidRDefault="00544EE7" w:rsidP="00544EE7">
            <w:pPr>
              <w:pStyle w:val="PargrafodaLista"/>
              <w:numPr>
                <w:ilvl w:val="0"/>
                <w:numId w:val="3"/>
              </w:num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Ter amplo conhecimento em programação, de preferência na linguagem Python</w:t>
            </w:r>
          </w:p>
          <w:p w14:paraId="66005406" w14:textId="51B161A7" w:rsidR="00544EE7" w:rsidRDefault="00544EE7" w:rsidP="00544EE7">
            <w:pPr>
              <w:pStyle w:val="PargrafodaLista"/>
              <w:numPr>
                <w:ilvl w:val="0"/>
                <w:numId w:val="3"/>
              </w:num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Conhecimentos de Engenharia de Software</w:t>
            </w:r>
          </w:p>
          <w:p w14:paraId="13A5C603" w14:textId="77777777" w:rsidR="00544EE7" w:rsidRDefault="00544EE7" w:rsidP="00544EE7">
            <w:pPr>
              <w:pStyle w:val="PargrafodaLista"/>
              <w:numPr>
                <w:ilvl w:val="0"/>
                <w:numId w:val="3"/>
              </w:num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Conhecimentos em Machine Learning</w:t>
            </w:r>
          </w:p>
          <w:p w14:paraId="6B1F11A4" w14:textId="3DC1C5B7" w:rsidR="00544EE7" w:rsidRPr="00544EE7" w:rsidRDefault="00544EE7" w:rsidP="00544EE7">
            <w:pPr>
              <w:pStyle w:val="PargrafodaLista"/>
              <w:numPr>
                <w:ilvl w:val="0"/>
                <w:numId w:val="3"/>
              </w:num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Conhecimento de língua inglesa</w:t>
            </w:r>
          </w:p>
        </w:tc>
      </w:tr>
    </w:tbl>
    <w:p w14:paraId="421F323C" w14:textId="77777777" w:rsidR="00333531" w:rsidRPr="00CE6637" w:rsidRDefault="00333531">
      <w:pPr>
        <w:rPr>
          <w:sz w:val="22"/>
          <w:szCs w:val="22"/>
          <w:lang w:val="pt-BR"/>
        </w:rPr>
      </w:pPr>
    </w:p>
    <w:p w14:paraId="41D70B74" w14:textId="77777777" w:rsidR="00333531" w:rsidRDefault="0062212A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NOTES</w:t>
      </w:r>
    </w:p>
    <w:p w14:paraId="71DF2AF1" w14:textId="77777777" w:rsidR="00333531" w:rsidRDefault="00622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This research scholarship is offered by the OTIC – Offshore Technology Innovation Centre, a research center based at the University of São Paulo, Brazil. </w:t>
      </w:r>
    </w:p>
    <w:p w14:paraId="197F5C89" w14:textId="77777777" w:rsidR="00333531" w:rsidRDefault="00622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scholarship will cover a standard monthly stipend determined by the funding agencies.</w:t>
      </w:r>
    </w:p>
    <w:p w14:paraId="460DA659" w14:textId="77777777" w:rsidR="00333531" w:rsidRDefault="00622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Foreign candidates must fulfill the immigration requirements and obtain the necessary visas to work as researchers in Brazil. (Help will be offered to the selected candidate.)</w:t>
      </w:r>
    </w:p>
    <w:p w14:paraId="14B36F1D" w14:textId="77777777" w:rsidR="00333531" w:rsidRDefault="006221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After the application process, potential candidates will be invited for personal or remote interviews.</w:t>
      </w:r>
    </w:p>
    <w:p w14:paraId="42BA69A7" w14:textId="77777777" w:rsidR="00333531" w:rsidRDefault="00333531">
      <w:pPr>
        <w:rPr>
          <w:sz w:val="22"/>
          <w:szCs w:val="22"/>
        </w:rPr>
      </w:pPr>
    </w:p>
    <w:p w14:paraId="0473F567" w14:textId="77777777" w:rsidR="00333531" w:rsidRDefault="0062212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REQUIRED DOCUMENTS FOR APPLICATION</w:t>
      </w:r>
    </w:p>
    <w:p w14:paraId="6F9A19B3" w14:textId="77777777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Single-page presentation letter. Introduce yourself and share your motivations for applying for this position.</w:t>
      </w:r>
    </w:p>
    <w:p w14:paraId="05D8EB75" w14:textId="77777777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Brief curriculum vitae with academic and professional experience, highlighting the skills that will contribute to this position. </w:t>
      </w:r>
    </w:p>
    <w:p w14:paraId="6DCD8BB1" w14:textId="77777777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Recommendation letters (optional). One or two recommendation letters will help support your application.</w:t>
      </w:r>
    </w:p>
    <w:p w14:paraId="0174FB3E" w14:textId="77777777" w:rsidR="00333531" w:rsidRDefault="00333531">
      <w:pPr>
        <w:rPr>
          <w:b/>
          <w:sz w:val="22"/>
          <w:szCs w:val="22"/>
        </w:rPr>
      </w:pPr>
    </w:p>
    <w:p w14:paraId="7FD72966" w14:textId="77777777" w:rsidR="00333531" w:rsidRDefault="0062212A">
      <w:pPr>
        <w:rPr>
          <w:b/>
          <w:sz w:val="22"/>
          <w:szCs w:val="22"/>
        </w:rPr>
      </w:pPr>
      <w:r>
        <w:rPr>
          <w:b/>
          <w:sz w:val="22"/>
          <w:szCs w:val="22"/>
        </w:rPr>
        <w:t>APPLICATION PROCESS</w:t>
      </w:r>
    </w:p>
    <w:p w14:paraId="7C5C30E1" w14:textId="77777777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Prepare an e-mail to </w:t>
      </w:r>
      <w:hyperlink r:id="rId8">
        <w:r>
          <w:rPr>
            <w:color w:val="467886"/>
            <w:sz w:val="22"/>
            <w:szCs w:val="22"/>
            <w:u w:val="single"/>
          </w:rPr>
          <w:t>otic.jobs@usp.br</w:t>
        </w:r>
      </w:hyperlink>
      <w:r>
        <w:rPr>
          <w:color w:val="000000"/>
          <w:sz w:val="22"/>
          <w:szCs w:val="22"/>
        </w:rPr>
        <w:t>.</w:t>
      </w:r>
    </w:p>
    <w:p w14:paraId="77CC12A8" w14:textId="16B3E0E1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Add “Application to [</w:t>
      </w:r>
      <w:r w:rsidR="00804B36">
        <w:rPr>
          <w:color w:val="000000"/>
          <w:sz w:val="22"/>
          <w:szCs w:val="22"/>
        </w:rPr>
        <w:t>DGT5 PD1</w:t>
      </w:r>
      <w:r>
        <w:rPr>
          <w:color w:val="000000"/>
          <w:sz w:val="22"/>
          <w:szCs w:val="22"/>
        </w:rPr>
        <w:t>]” to the subject.</w:t>
      </w:r>
    </w:p>
    <w:p w14:paraId="6AF4BF06" w14:textId="77777777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Gather all required documents above and attach them in PDF format.</w:t>
      </w:r>
    </w:p>
    <w:p w14:paraId="4A513D18" w14:textId="77777777" w:rsidR="00333531" w:rsidRDefault="006221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Send your application before the deadline above.</w:t>
      </w:r>
    </w:p>
    <w:p w14:paraId="29A19B8F" w14:textId="77777777" w:rsidR="00333531" w:rsidRDefault="00333531">
      <w:pPr>
        <w:rPr>
          <w:sz w:val="22"/>
          <w:szCs w:val="22"/>
        </w:rPr>
      </w:pPr>
    </w:p>
    <w:p w14:paraId="37D98E9F" w14:textId="77777777" w:rsidR="00333531" w:rsidRDefault="00333531">
      <w:pPr>
        <w:rPr>
          <w:sz w:val="22"/>
          <w:szCs w:val="22"/>
        </w:rPr>
      </w:pPr>
    </w:p>
    <w:p w14:paraId="30414327" w14:textId="77777777" w:rsidR="00333531" w:rsidRDefault="0062212A">
      <w:pPr>
        <w:rPr>
          <w:sz w:val="22"/>
          <w:szCs w:val="22"/>
        </w:rPr>
      </w:pPr>
      <w:r>
        <w:rPr>
          <w:sz w:val="22"/>
          <w:szCs w:val="22"/>
        </w:rPr>
        <w:t xml:space="preserve">If you have any questions, please write to </w:t>
      </w:r>
      <w:hyperlink r:id="rId9">
        <w:r>
          <w:rPr>
            <w:color w:val="467886"/>
            <w:sz w:val="22"/>
            <w:szCs w:val="22"/>
            <w:u w:val="single"/>
          </w:rPr>
          <w:t>otic.jobs@usp.br</w:t>
        </w:r>
      </w:hyperlink>
      <w:r>
        <w:rPr>
          <w:sz w:val="22"/>
          <w:szCs w:val="22"/>
        </w:rPr>
        <w:t>.</w:t>
      </w:r>
    </w:p>
    <w:sectPr w:rsidR="0033353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49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E342F" w14:textId="77777777" w:rsidR="00076ED9" w:rsidRDefault="00076ED9">
      <w:r>
        <w:separator/>
      </w:r>
    </w:p>
  </w:endnote>
  <w:endnote w:type="continuationSeparator" w:id="0">
    <w:p w14:paraId="3C0A4679" w14:textId="77777777" w:rsidR="00076ED9" w:rsidRDefault="000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FEB4" w14:textId="77777777" w:rsidR="00333531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7B62A76" w14:textId="77777777" w:rsidR="00333531" w:rsidRDefault="00333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9EDFF" w14:textId="77777777" w:rsidR="00333531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6637">
      <w:rPr>
        <w:noProof/>
        <w:color w:val="000000"/>
      </w:rPr>
      <w:t>2</w:t>
    </w:r>
    <w:r>
      <w:rPr>
        <w:color w:val="000000"/>
      </w:rPr>
      <w:fldChar w:fldCharType="end"/>
    </w:r>
  </w:p>
  <w:p w14:paraId="64EC2A26" w14:textId="77777777" w:rsidR="00333531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center"/>
      <w:rPr>
        <w:rFonts w:ascii="Avenir" w:eastAsia="Avenir" w:hAnsi="Avenir" w:cs="Avenir"/>
        <w:color w:val="001A4E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FC534A0" wp14:editId="4B80CDD8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593081" cy="346628"/>
              <wp:effectExtent l="0" t="0" r="0" b="0"/>
              <wp:wrapNone/>
              <wp:docPr id="1927451745" name="Retângulo 19274517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4222" y="3611449"/>
                        <a:ext cx="7583556" cy="337103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2B77CE" w14:textId="77777777" w:rsidR="00333531" w:rsidRDefault="0033353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C534A0" id="Retângulo 1927451745" o:spid="_x0000_s1027" style="position:absolute;left:0;text-align:left;margin-left:-86pt;margin-top:22pt;width:597.9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" fillcolor="#025" stroked="f">
              <v:textbox inset="2.53958mm,2.53958mm,2.53958mm,2.53958mm">
                <w:txbxContent>
                  <w:p w14:paraId="262B77CE" w14:textId="77777777" w:rsidR="00333531" w:rsidRDefault="0033353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84D1B" w14:textId="77777777" w:rsidR="00333531" w:rsidRPr="00CE6637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venir" w:eastAsia="Avenir" w:hAnsi="Avenir" w:cs="Avenir"/>
        <w:color w:val="001A4E"/>
        <w:sz w:val="16"/>
        <w:szCs w:val="16"/>
        <w:lang w:val="pt-BR"/>
      </w:rPr>
    </w:pPr>
    <w:r w:rsidRPr="00CE6637">
      <w:rPr>
        <w:rFonts w:ascii="Avenir" w:eastAsia="Avenir" w:hAnsi="Avenir" w:cs="Avenir"/>
        <w:color w:val="001A4E"/>
        <w:sz w:val="16"/>
        <w:szCs w:val="16"/>
        <w:lang w:val="pt-BR"/>
      </w:rPr>
      <w:t>OTIC Offshore Technology Innovation Centre | Escola Politécnica da Universidade de São Paulo</w:t>
    </w:r>
  </w:p>
  <w:p w14:paraId="00B2F68E" w14:textId="77777777" w:rsidR="00333531" w:rsidRPr="00CE6637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venir" w:eastAsia="Avenir" w:hAnsi="Avenir" w:cs="Avenir"/>
        <w:color w:val="001A4E"/>
        <w:sz w:val="16"/>
        <w:szCs w:val="16"/>
        <w:lang w:val="pt-BR"/>
      </w:rPr>
    </w:pPr>
    <w:r w:rsidRPr="00CE6637">
      <w:rPr>
        <w:rFonts w:ascii="Avenir" w:eastAsia="Avenir" w:hAnsi="Avenir" w:cs="Avenir"/>
        <w:color w:val="001A4E"/>
        <w:sz w:val="16"/>
        <w:szCs w:val="16"/>
        <w:lang w:val="pt-BR"/>
      </w:rPr>
      <w:t>usp.br/otic | otic@usp.br | Tel: +55 11 3091 9666 | Av Prof Mello Moraes 2231, São Paulo SP, 05508-030, Brasil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550B086" wp14:editId="4390D84D">
              <wp:simplePos x="0" y="0"/>
              <wp:positionH relativeFrom="column">
                <wp:posOffset>-1092199</wp:posOffset>
              </wp:positionH>
              <wp:positionV relativeFrom="paragraph">
                <wp:posOffset>279400</wp:posOffset>
              </wp:positionV>
              <wp:extent cx="7593081" cy="346628"/>
              <wp:effectExtent l="0" t="0" r="0" b="0"/>
              <wp:wrapNone/>
              <wp:docPr id="1927451744" name="Retângulo 19274517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4222" y="3611449"/>
                        <a:ext cx="7583556" cy="337103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4372E" w14:textId="77777777" w:rsidR="00333531" w:rsidRDefault="0033353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50B086" id="Retângulo 1927451744" o:spid="_x0000_s1028" style="position:absolute;left:0;text-align:left;margin-left:-86pt;margin-top:22pt;width:597.9pt;height:2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" fillcolor="#025" stroked="f">
              <v:textbox inset="2.53958mm,2.53958mm,2.53958mm,2.53958mm">
                <w:txbxContent>
                  <w:p w14:paraId="4B04372E" w14:textId="77777777" w:rsidR="00333531" w:rsidRDefault="0033353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474C" w14:textId="77777777" w:rsidR="00076ED9" w:rsidRDefault="00076ED9">
      <w:r>
        <w:separator/>
      </w:r>
    </w:p>
  </w:footnote>
  <w:footnote w:type="continuationSeparator" w:id="0">
    <w:p w14:paraId="606D52CA" w14:textId="77777777" w:rsidR="00076ED9" w:rsidRDefault="000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FC06" w14:textId="77777777" w:rsidR="00333531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B1414D8" wp14:editId="2C70896C">
              <wp:simplePos x="0" y="0"/>
              <wp:positionH relativeFrom="column">
                <wp:posOffset>-1092199</wp:posOffset>
              </wp:positionH>
              <wp:positionV relativeFrom="paragraph">
                <wp:posOffset>-469899</wp:posOffset>
              </wp:positionV>
              <wp:extent cx="7592695" cy="423525"/>
              <wp:effectExtent l="0" t="0" r="0" b="0"/>
              <wp:wrapNone/>
              <wp:docPr id="1927451743" name="Retângulo 19274517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4415" y="3573000"/>
                        <a:ext cx="7583170" cy="414000"/>
                      </a:xfrm>
                      <a:prstGeom prst="rect">
                        <a:avLst/>
                      </a:prstGeom>
                      <a:solidFill>
                        <a:srgbClr val="002255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C6E7BA" w14:textId="77777777" w:rsidR="00333531" w:rsidRDefault="0033353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414D8" id="Retângulo 1927451743" o:spid="_x0000_s1026" style="position:absolute;margin-left:-86pt;margin-top:-37pt;width:597.85pt;height:33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" fillcolor="#025" stroked="f">
              <v:textbox inset="2.53958mm,2.53958mm,2.53958mm,2.53958mm">
                <w:txbxContent>
                  <w:p w14:paraId="26C6E7BA" w14:textId="77777777" w:rsidR="00333531" w:rsidRDefault="0033353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454BDBC" wp14:editId="71FFDCC4">
          <wp:simplePos x="0" y="0"/>
          <wp:positionH relativeFrom="column">
            <wp:posOffset>3063240</wp:posOffset>
          </wp:positionH>
          <wp:positionV relativeFrom="paragraph">
            <wp:posOffset>-456564</wp:posOffset>
          </wp:positionV>
          <wp:extent cx="3060000" cy="457095"/>
          <wp:effectExtent l="0" t="0" r="0" b="0"/>
          <wp:wrapNone/>
          <wp:docPr id="19274517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000" cy="457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E8AE" w14:textId="77777777" w:rsidR="00333531" w:rsidRDefault="006221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765AAB7" wp14:editId="025300C1">
          <wp:simplePos x="0" y="0"/>
          <wp:positionH relativeFrom="column">
            <wp:posOffset>-1099819</wp:posOffset>
          </wp:positionH>
          <wp:positionV relativeFrom="paragraph">
            <wp:posOffset>-477298</wp:posOffset>
          </wp:positionV>
          <wp:extent cx="7825450" cy="1461052"/>
          <wp:effectExtent l="0" t="0" r="0" b="0"/>
          <wp:wrapNone/>
          <wp:docPr id="19274517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5450" cy="14610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6E2CCF" w14:textId="77777777" w:rsidR="00333531" w:rsidRDefault="003335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94B7C"/>
    <w:multiLevelType w:val="hybridMultilevel"/>
    <w:tmpl w:val="28548C8C"/>
    <w:lvl w:ilvl="0" w:tplc="47E227F4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393"/>
    <w:multiLevelType w:val="multilevel"/>
    <w:tmpl w:val="FED48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BD295A"/>
    <w:multiLevelType w:val="hybridMultilevel"/>
    <w:tmpl w:val="73424F72"/>
    <w:lvl w:ilvl="0" w:tplc="47E227F4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44804114">
      <w:numFmt w:val="bullet"/>
      <w:lvlText w:val="•"/>
      <w:lvlJc w:val="left"/>
      <w:pPr>
        <w:ind w:left="1440" w:hanging="360"/>
      </w:pPr>
      <w:rPr>
        <w:rFonts w:ascii="Aptos" w:eastAsia="Aptos" w:hAnsi="Aptos" w:cs="Apto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1AEB"/>
    <w:multiLevelType w:val="hybridMultilevel"/>
    <w:tmpl w:val="4176D670"/>
    <w:lvl w:ilvl="0" w:tplc="47E227F4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4DA4"/>
    <w:multiLevelType w:val="hybridMultilevel"/>
    <w:tmpl w:val="D4A8F0B8"/>
    <w:lvl w:ilvl="0" w:tplc="47E227F4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33218"/>
    <w:multiLevelType w:val="multilevel"/>
    <w:tmpl w:val="F6D4B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45495017">
    <w:abstractNumId w:val="1"/>
  </w:num>
  <w:num w:numId="2" w16cid:durableId="1612393361">
    <w:abstractNumId w:val="5"/>
  </w:num>
  <w:num w:numId="3" w16cid:durableId="224338229">
    <w:abstractNumId w:val="3"/>
  </w:num>
  <w:num w:numId="4" w16cid:durableId="987829039">
    <w:abstractNumId w:val="4"/>
  </w:num>
  <w:num w:numId="5" w16cid:durableId="94640467">
    <w:abstractNumId w:val="2"/>
  </w:num>
  <w:num w:numId="6" w16cid:durableId="16719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31"/>
    <w:rsid w:val="00076ED9"/>
    <w:rsid w:val="00205A6E"/>
    <w:rsid w:val="00333531"/>
    <w:rsid w:val="00355CF7"/>
    <w:rsid w:val="004E3663"/>
    <w:rsid w:val="00544EE7"/>
    <w:rsid w:val="005A2CD8"/>
    <w:rsid w:val="00611E2F"/>
    <w:rsid w:val="0062212A"/>
    <w:rsid w:val="00655335"/>
    <w:rsid w:val="006C2395"/>
    <w:rsid w:val="006D626E"/>
    <w:rsid w:val="007A6075"/>
    <w:rsid w:val="00804B36"/>
    <w:rsid w:val="0094190B"/>
    <w:rsid w:val="009B0DB2"/>
    <w:rsid w:val="00AD7CAB"/>
    <w:rsid w:val="00B020BD"/>
    <w:rsid w:val="00B067F1"/>
    <w:rsid w:val="00B50974"/>
    <w:rsid w:val="00CC4DA2"/>
    <w:rsid w:val="00CC5C72"/>
    <w:rsid w:val="00CE6637"/>
    <w:rsid w:val="00D12A97"/>
    <w:rsid w:val="00F87F90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9C50"/>
  <w15:docId w15:val="{894CBB0E-E913-4804-ABEF-C9AA841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0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0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0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0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0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0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0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0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40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F40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0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0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00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00D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00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00D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00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00DA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4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0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0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00DA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F400D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00D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0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00D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00D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400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00DA"/>
  </w:style>
  <w:style w:type="paragraph" w:styleId="Rodap">
    <w:name w:val="footer"/>
    <w:basedOn w:val="Normal"/>
    <w:link w:val="RodapChar"/>
    <w:uiPriority w:val="99"/>
    <w:unhideWhenUsed/>
    <w:rsid w:val="00F400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00DA"/>
  </w:style>
  <w:style w:type="character" w:styleId="Hyperlink">
    <w:name w:val="Hyperlink"/>
    <w:basedOn w:val="Fontepargpadro"/>
    <w:uiPriority w:val="99"/>
    <w:unhideWhenUsed/>
    <w:rsid w:val="00F400D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rsid w:val="00F400DA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4E0630"/>
  </w:style>
  <w:style w:type="paragraph" w:customStyle="1" w:styleId="Standard">
    <w:name w:val="Standard"/>
    <w:rsid w:val="00747297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  <w:sz w:val="22"/>
      <w:szCs w:val="22"/>
      <w:lang w:val="en-GB"/>
    </w:rPr>
  </w:style>
  <w:style w:type="table" w:styleId="Tabelacomgrade">
    <w:name w:val="Table Grid"/>
    <w:basedOn w:val="Tabelanormal"/>
    <w:uiPriority w:val="39"/>
    <w:rsid w:val="0074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747297"/>
    <w:rPr>
      <w:color w:val="96607D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0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c.jobs@usp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tic.jobs@usp.b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/6H4qpLgq7NZGKNtUEOOX9Z0A==">CgMxLjAyCWlkLmdqZGd4czIKaWQuMzBqMHpsbDIKaWQuMWZvYjl0ZTIKaWQuM3pueXNoNzIKaWQuMmV0OTJwMDIJaWQudHlqY3d0MgppZC4zZHk2dmttMgppZC4xdDNoNXNmMgppZC40ZDM0b2c4MgppZC4yczhleW8xMgppZC4xN2RwOHZ1MgppZC4zcmRjcmpuMgppZC4yNmluMXJnMglpZC5sbnhiejkyCmlkLjFrc3Y0dXYyCmlkLjQ0c2luaW8yCmlkLjJqeHN4cWgyCWlkLnozMzd5YTIKaWQuM2oycXFtMzgAciExd3d6THBmRTl6R3VJb3NfVXZETlNWTE51TnNtUXVNT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Assi</dc:creator>
  <cp:lastModifiedBy>Eduardo A. Tannuri</cp:lastModifiedBy>
  <cp:revision>14</cp:revision>
  <dcterms:created xsi:type="dcterms:W3CDTF">2024-11-25T14:32:00Z</dcterms:created>
  <dcterms:modified xsi:type="dcterms:W3CDTF">2025-04-02T10:18:00Z</dcterms:modified>
</cp:coreProperties>
</file>