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CD6D" w14:textId="77777777" w:rsidR="00333531" w:rsidRDefault="0062212A">
      <w:pPr>
        <w:jc w:val="center"/>
        <w:rPr>
          <w:b/>
          <w:sz w:val="28"/>
          <w:szCs w:val="28"/>
        </w:rPr>
      </w:pPr>
      <w:r>
        <w:rPr>
          <w:b/>
          <w:sz w:val="28"/>
          <w:szCs w:val="28"/>
        </w:rPr>
        <w:t>RESEARCH SCHOLARSHIP OPPORTUNITY</w:t>
      </w:r>
    </w:p>
    <w:p w14:paraId="233692A2" w14:textId="77777777" w:rsidR="00333531" w:rsidRDefault="00333531">
      <w:pPr>
        <w:rPr>
          <w:sz w:val="22"/>
          <w:szCs w:val="22"/>
        </w:rPr>
      </w:pPr>
    </w:p>
    <w:tbl>
      <w:tblPr>
        <w:tblStyle w:val="a"/>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1843"/>
        <w:gridCol w:w="2397"/>
      </w:tblGrid>
      <w:tr w:rsidR="00333531" w14:paraId="1716EAB4" w14:textId="77777777">
        <w:tc>
          <w:tcPr>
            <w:tcW w:w="2122" w:type="dxa"/>
          </w:tcPr>
          <w:p w14:paraId="7FA427FD" w14:textId="77777777" w:rsidR="00333531" w:rsidRDefault="0062212A">
            <w:pPr>
              <w:rPr>
                <w:b/>
                <w:sz w:val="22"/>
                <w:szCs w:val="22"/>
              </w:rPr>
            </w:pPr>
            <w:r>
              <w:rPr>
                <w:b/>
                <w:sz w:val="22"/>
                <w:szCs w:val="22"/>
              </w:rPr>
              <w:t>Position reference number</w:t>
            </w:r>
          </w:p>
        </w:tc>
        <w:tc>
          <w:tcPr>
            <w:tcW w:w="2126" w:type="dxa"/>
          </w:tcPr>
          <w:p w14:paraId="579F1EA1" w14:textId="3029F5D0" w:rsidR="00333531" w:rsidRDefault="0062212A">
            <w:pPr>
              <w:rPr>
                <w:sz w:val="22"/>
                <w:szCs w:val="22"/>
              </w:rPr>
            </w:pPr>
            <w:bookmarkStart w:id="0" w:name="bookmark=id.gjdgxs" w:colFirst="0" w:colLast="0"/>
            <w:bookmarkEnd w:id="0"/>
            <w:r>
              <w:rPr>
                <w:sz w:val="22"/>
                <w:szCs w:val="22"/>
              </w:rPr>
              <w:t>  </w:t>
            </w:r>
            <w:r w:rsidR="002354F3">
              <w:rPr>
                <w:sz w:val="22"/>
                <w:szCs w:val="22"/>
              </w:rPr>
              <w:t xml:space="preserve"> DGT5</w:t>
            </w:r>
            <w:r w:rsidR="002354F3">
              <w:rPr>
                <w:noProof/>
                <w:sz w:val="22"/>
                <w:szCs w:val="22"/>
              </w:rPr>
              <w:t>-DR2</w:t>
            </w:r>
          </w:p>
        </w:tc>
        <w:tc>
          <w:tcPr>
            <w:tcW w:w="1843" w:type="dxa"/>
          </w:tcPr>
          <w:p w14:paraId="0E66DAF0" w14:textId="77777777" w:rsidR="00333531" w:rsidRDefault="0062212A">
            <w:pPr>
              <w:rPr>
                <w:b/>
                <w:sz w:val="22"/>
                <w:szCs w:val="22"/>
              </w:rPr>
            </w:pPr>
            <w:r>
              <w:rPr>
                <w:b/>
                <w:sz w:val="22"/>
                <w:szCs w:val="22"/>
              </w:rPr>
              <w:t>Deadline for application</w:t>
            </w:r>
          </w:p>
        </w:tc>
        <w:tc>
          <w:tcPr>
            <w:tcW w:w="2397" w:type="dxa"/>
          </w:tcPr>
          <w:p w14:paraId="1AE9D180" w14:textId="3A41BA7E" w:rsidR="00333531" w:rsidRDefault="00DC5F41">
            <w:pPr>
              <w:rPr>
                <w:sz w:val="22"/>
                <w:szCs w:val="22"/>
              </w:rPr>
            </w:pPr>
            <w:bookmarkStart w:id="1" w:name="bookmark=id.30j0zll" w:colFirst="0" w:colLast="0"/>
            <w:bookmarkEnd w:id="1"/>
            <w:r>
              <w:t>April, 30</w:t>
            </w:r>
            <w:r w:rsidRPr="00DC5F41">
              <w:rPr>
                <w:vertAlign w:val="superscript"/>
              </w:rPr>
              <w:t>th</w:t>
            </w:r>
            <w:r>
              <w:t>, 2025</w:t>
            </w:r>
          </w:p>
        </w:tc>
      </w:tr>
    </w:tbl>
    <w:p w14:paraId="6536AEA4" w14:textId="77777777" w:rsidR="00333531" w:rsidRDefault="00333531">
      <w:pPr>
        <w:rPr>
          <w:sz w:val="22"/>
          <w:szCs w:val="22"/>
        </w:rPr>
      </w:pPr>
    </w:p>
    <w:tbl>
      <w:tblPr>
        <w:tblStyle w:val="a0"/>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366"/>
      </w:tblGrid>
      <w:tr w:rsidR="00333531" w:rsidRPr="00685C7C" w14:paraId="07F1257B" w14:textId="77777777">
        <w:tc>
          <w:tcPr>
            <w:tcW w:w="2122" w:type="dxa"/>
          </w:tcPr>
          <w:p w14:paraId="7DD6ACB4" w14:textId="77777777" w:rsidR="00333531" w:rsidRDefault="0062212A">
            <w:pPr>
              <w:rPr>
                <w:b/>
                <w:sz w:val="22"/>
                <w:szCs w:val="22"/>
              </w:rPr>
            </w:pPr>
            <w:r>
              <w:rPr>
                <w:b/>
                <w:sz w:val="22"/>
                <w:szCs w:val="22"/>
              </w:rPr>
              <w:t>Institution</w:t>
            </w:r>
          </w:p>
        </w:tc>
        <w:tc>
          <w:tcPr>
            <w:tcW w:w="6366" w:type="dxa"/>
          </w:tcPr>
          <w:p w14:paraId="2FAC8182" w14:textId="57D85FEE" w:rsidR="00333531" w:rsidRPr="00CE6637" w:rsidRDefault="002354F3">
            <w:pPr>
              <w:rPr>
                <w:sz w:val="22"/>
                <w:szCs w:val="22"/>
                <w:lang w:val="pt-BR"/>
              </w:rPr>
            </w:pPr>
            <w:bookmarkStart w:id="2" w:name="bookmark=id.1fob9te" w:colFirst="0" w:colLast="0"/>
            <w:bookmarkEnd w:id="2"/>
            <w:r w:rsidRPr="00DC5F41">
              <w:rPr>
                <w:noProof/>
                <w:sz w:val="22"/>
                <w:szCs w:val="22"/>
                <w:lang w:val="pt-BR"/>
              </w:rPr>
              <w:t>Universidade de São Paulo, Escola Politécnica</w:t>
            </w:r>
          </w:p>
        </w:tc>
      </w:tr>
      <w:tr w:rsidR="00333531" w14:paraId="52EEDBDE" w14:textId="77777777">
        <w:tc>
          <w:tcPr>
            <w:tcW w:w="2122" w:type="dxa"/>
          </w:tcPr>
          <w:p w14:paraId="49379D93" w14:textId="77777777" w:rsidR="00333531" w:rsidRDefault="0062212A">
            <w:pPr>
              <w:rPr>
                <w:b/>
                <w:sz w:val="22"/>
                <w:szCs w:val="22"/>
              </w:rPr>
            </w:pPr>
            <w:r>
              <w:rPr>
                <w:b/>
                <w:sz w:val="22"/>
                <w:szCs w:val="22"/>
              </w:rPr>
              <w:t>Department</w:t>
            </w:r>
          </w:p>
        </w:tc>
        <w:tc>
          <w:tcPr>
            <w:tcW w:w="6366" w:type="dxa"/>
          </w:tcPr>
          <w:p w14:paraId="75A4EB96" w14:textId="4626920C" w:rsidR="00333531" w:rsidRDefault="002354F3">
            <w:pPr>
              <w:rPr>
                <w:sz w:val="22"/>
                <w:szCs w:val="22"/>
              </w:rPr>
            </w:pPr>
            <w:bookmarkStart w:id="3" w:name="bookmark=id.3znysh7" w:colFirst="0" w:colLast="0"/>
            <w:bookmarkEnd w:id="3"/>
            <w:r>
              <w:rPr>
                <w:noProof/>
                <w:sz w:val="22"/>
                <w:szCs w:val="22"/>
              </w:rPr>
              <w:t>Mechatronics and Mechanical Systems Engineering</w:t>
            </w:r>
          </w:p>
        </w:tc>
      </w:tr>
      <w:tr w:rsidR="00333531" w:rsidRPr="00CE6637" w14:paraId="3445A1F5" w14:textId="77777777">
        <w:tc>
          <w:tcPr>
            <w:tcW w:w="2122" w:type="dxa"/>
          </w:tcPr>
          <w:p w14:paraId="3075AF96" w14:textId="77777777" w:rsidR="00333531" w:rsidRDefault="0062212A">
            <w:pPr>
              <w:rPr>
                <w:b/>
                <w:sz w:val="22"/>
                <w:szCs w:val="22"/>
              </w:rPr>
            </w:pPr>
            <w:r>
              <w:rPr>
                <w:b/>
                <w:sz w:val="22"/>
                <w:szCs w:val="22"/>
              </w:rPr>
              <w:t>Supervisor</w:t>
            </w:r>
          </w:p>
        </w:tc>
        <w:tc>
          <w:tcPr>
            <w:tcW w:w="6366" w:type="dxa"/>
          </w:tcPr>
          <w:p w14:paraId="2DDDE276" w14:textId="619CC78B" w:rsidR="00333531" w:rsidRPr="00CE6637" w:rsidRDefault="002354F3">
            <w:pPr>
              <w:rPr>
                <w:sz w:val="22"/>
                <w:szCs w:val="22"/>
                <w:lang w:val="pt-BR"/>
              </w:rPr>
            </w:pPr>
            <w:bookmarkStart w:id="4" w:name="bookmark=id.2et92p0" w:colFirst="0" w:colLast="0"/>
            <w:bookmarkEnd w:id="4"/>
            <w:r w:rsidRPr="007452FF">
              <w:rPr>
                <w:noProof/>
                <w:sz w:val="22"/>
                <w:szCs w:val="22"/>
              </w:rPr>
              <w:t>Prof. Dr. Eduardo Aoun Tannuri</w:t>
            </w:r>
          </w:p>
        </w:tc>
      </w:tr>
    </w:tbl>
    <w:p w14:paraId="6E630CB7" w14:textId="77777777" w:rsidR="00333531" w:rsidRPr="00CE6637" w:rsidRDefault="00333531">
      <w:pPr>
        <w:rPr>
          <w:sz w:val="22"/>
          <w:szCs w:val="22"/>
          <w:lang w:val="pt-BR"/>
        </w:rPr>
      </w:pPr>
    </w:p>
    <w:tbl>
      <w:tblPr>
        <w:tblStyle w:val="a1"/>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2"/>
        <w:gridCol w:w="1563"/>
        <w:gridCol w:w="2681"/>
      </w:tblGrid>
      <w:tr w:rsidR="00333531" w14:paraId="5358CA94" w14:textId="77777777">
        <w:tc>
          <w:tcPr>
            <w:tcW w:w="2122" w:type="dxa"/>
          </w:tcPr>
          <w:p w14:paraId="68EBCB14" w14:textId="77777777" w:rsidR="00333531" w:rsidRDefault="0062212A">
            <w:pPr>
              <w:rPr>
                <w:b/>
                <w:sz w:val="22"/>
                <w:szCs w:val="22"/>
              </w:rPr>
            </w:pPr>
            <w:r>
              <w:rPr>
                <w:b/>
                <w:sz w:val="22"/>
                <w:szCs w:val="22"/>
              </w:rPr>
              <w:t>Funding source</w:t>
            </w:r>
          </w:p>
        </w:tc>
        <w:tc>
          <w:tcPr>
            <w:tcW w:w="2122" w:type="dxa"/>
          </w:tcPr>
          <w:p w14:paraId="38DAAF2F" w14:textId="4DE2083A" w:rsidR="00333531" w:rsidRDefault="00CE6637">
            <w:pPr>
              <w:rPr>
                <w:sz w:val="22"/>
                <w:szCs w:val="22"/>
              </w:rPr>
            </w:pPr>
            <w:bookmarkStart w:id="5" w:name="bookmark=id.tyjcwt" w:colFirst="0" w:colLast="0"/>
            <w:bookmarkEnd w:id="5"/>
            <w:r>
              <w:rPr>
                <w:sz w:val="22"/>
                <w:szCs w:val="22"/>
              </w:rPr>
              <w:t xml:space="preserve">        </w:t>
            </w:r>
            <w:r w:rsidR="0062212A">
              <w:rPr>
                <w:sz w:val="22"/>
                <w:szCs w:val="22"/>
              </w:rPr>
              <w:t>FAPESP</w:t>
            </w:r>
          </w:p>
        </w:tc>
        <w:tc>
          <w:tcPr>
            <w:tcW w:w="1563" w:type="dxa"/>
          </w:tcPr>
          <w:p w14:paraId="387F6DA6" w14:textId="77777777" w:rsidR="00333531" w:rsidRDefault="0062212A">
            <w:pPr>
              <w:rPr>
                <w:b/>
                <w:sz w:val="22"/>
                <w:szCs w:val="22"/>
              </w:rPr>
            </w:pPr>
            <w:r>
              <w:rPr>
                <w:b/>
                <w:sz w:val="22"/>
                <w:szCs w:val="22"/>
              </w:rPr>
              <w:t>Type</w:t>
            </w:r>
          </w:p>
        </w:tc>
        <w:tc>
          <w:tcPr>
            <w:tcW w:w="2681" w:type="dxa"/>
          </w:tcPr>
          <w:p w14:paraId="0B9E4F67" w14:textId="7373F162" w:rsidR="00333531" w:rsidRDefault="002354F3">
            <w:pPr>
              <w:rPr>
                <w:sz w:val="22"/>
                <w:szCs w:val="22"/>
              </w:rPr>
            </w:pPr>
            <w:bookmarkStart w:id="6" w:name="bookmark=id.3dy6vkm" w:colFirst="0" w:colLast="0"/>
            <w:bookmarkEnd w:id="6"/>
            <w:r>
              <w:rPr>
                <w:sz w:val="22"/>
                <w:szCs w:val="22"/>
              </w:rPr>
              <w:t>PhD Candidate (DR)</w:t>
            </w:r>
          </w:p>
        </w:tc>
      </w:tr>
      <w:tr w:rsidR="00333531" w14:paraId="1602AF24" w14:textId="77777777">
        <w:tc>
          <w:tcPr>
            <w:tcW w:w="2122" w:type="dxa"/>
          </w:tcPr>
          <w:p w14:paraId="10607765" w14:textId="77777777" w:rsidR="00333531" w:rsidRDefault="0062212A">
            <w:pPr>
              <w:rPr>
                <w:b/>
                <w:sz w:val="22"/>
                <w:szCs w:val="22"/>
              </w:rPr>
            </w:pPr>
            <w:r>
              <w:rPr>
                <w:b/>
                <w:sz w:val="22"/>
                <w:szCs w:val="22"/>
              </w:rPr>
              <w:t>Duration (months)</w:t>
            </w:r>
          </w:p>
        </w:tc>
        <w:tc>
          <w:tcPr>
            <w:tcW w:w="2122" w:type="dxa"/>
          </w:tcPr>
          <w:p w14:paraId="5FD1192F" w14:textId="739DCC1C" w:rsidR="00333531" w:rsidRDefault="002354F3">
            <w:pPr>
              <w:rPr>
                <w:sz w:val="22"/>
                <w:szCs w:val="22"/>
              </w:rPr>
            </w:pPr>
            <w:bookmarkStart w:id="7" w:name="bookmark=id.1t3h5sf" w:colFirst="0" w:colLast="0"/>
            <w:bookmarkEnd w:id="7"/>
            <w:r>
              <w:rPr>
                <w:sz w:val="22"/>
                <w:szCs w:val="22"/>
              </w:rPr>
              <w:t>36</w:t>
            </w:r>
          </w:p>
        </w:tc>
        <w:tc>
          <w:tcPr>
            <w:tcW w:w="1563" w:type="dxa"/>
          </w:tcPr>
          <w:p w14:paraId="73C00274" w14:textId="77777777" w:rsidR="00333531" w:rsidRDefault="0062212A">
            <w:pPr>
              <w:rPr>
                <w:b/>
                <w:sz w:val="22"/>
                <w:szCs w:val="22"/>
              </w:rPr>
            </w:pPr>
            <w:r>
              <w:rPr>
                <w:b/>
                <w:sz w:val="22"/>
                <w:szCs w:val="22"/>
              </w:rPr>
              <w:t>Hours/week</w:t>
            </w:r>
          </w:p>
        </w:tc>
        <w:tc>
          <w:tcPr>
            <w:tcW w:w="2681" w:type="dxa"/>
          </w:tcPr>
          <w:p w14:paraId="282B08F0" w14:textId="782ACBE9" w:rsidR="00333531" w:rsidRDefault="002354F3">
            <w:pPr>
              <w:rPr>
                <w:sz w:val="22"/>
                <w:szCs w:val="22"/>
              </w:rPr>
            </w:pPr>
            <w:bookmarkStart w:id="8" w:name="bookmark=id.4d34og8" w:colFirst="0" w:colLast="0"/>
            <w:bookmarkEnd w:id="8"/>
            <w:r>
              <w:rPr>
                <w:sz w:val="22"/>
                <w:szCs w:val="22"/>
              </w:rPr>
              <w:t>40</w:t>
            </w:r>
          </w:p>
        </w:tc>
      </w:tr>
      <w:tr w:rsidR="00333531" w14:paraId="0633F5FA" w14:textId="77777777">
        <w:tc>
          <w:tcPr>
            <w:tcW w:w="2122" w:type="dxa"/>
          </w:tcPr>
          <w:p w14:paraId="0005A44A" w14:textId="77777777" w:rsidR="00333531" w:rsidRDefault="0062212A">
            <w:pPr>
              <w:rPr>
                <w:b/>
                <w:sz w:val="22"/>
                <w:szCs w:val="22"/>
              </w:rPr>
            </w:pPr>
            <w:r>
              <w:rPr>
                <w:b/>
                <w:sz w:val="22"/>
                <w:szCs w:val="22"/>
              </w:rPr>
              <w:t>Monthly stipend</w:t>
            </w:r>
          </w:p>
        </w:tc>
        <w:tc>
          <w:tcPr>
            <w:tcW w:w="6366" w:type="dxa"/>
            <w:gridSpan w:val="3"/>
          </w:tcPr>
          <w:p w14:paraId="737C64CD" w14:textId="5EE5F712" w:rsidR="00333531" w:rsidRDefault="002354F3">
            <w:pPr>
              <w:rPr>
                <w:sz w:val="22"/>
                <w:szCs w:val="22"/>
              </w:rPr>
            </w:pPr>
            <w:bookmarkStart w:id="9" w:name="bookmark=id.2s8eyo1" w:colFirst="0" w:colLast="0"/>
            <w:bookmarkEnd w:id="9"/>
            <w:r>
              <w:rPr>
                <w:sz w:val="22"/>
                <w:szCs w:val="22"/>
              </w:rPr>
              <w:t>R$ 5.520,00</w:t>
            </w:r>
            <w:r w:rsidR="0062212A">
              <w:rPr>
                <w:sz w:val="22"/>
                <w:szCs w:val="22"/>
              </w:rPr>
              <w:t>   (BRL Brazilian Reais)</w:t>
            </w:r>
          </w:p>
        </w:tc>
      </w:tr>
      <w:tr w:rsidR="00333531" w:rsidRPr="00685C7C" w14:paraId="6585A534" w14:textId="77777777">
        <w:tc>
          <w:tcPr>
            <w:tcW w:w="2122" w:type="dxa"/>
          </w:tcPr>
          <w:p w14:paraId="12702FA5" w14:textId="77777777" w:rsidR="00333531" w:rsidRDefault="0062212A">
            <w:pPr>
              <w:rPr>
                <w:b/>
                <w:sz w:val="22"/>
                <w:szCs w:val="22"/>
              </w:rPr>
            </w:pPr>
            <w:r>
              <w:rPr>
                <w:b/>
                <w:sz w:val="22"/>
                <w:szCs w:val="22"/>
              </w:rPr>
              <w:t>Workplace</w:t>
            </w:r>
          </w:p>
        </w:tc>
        <w:tc>
          <w:tcPr>
            <w:tcW w:w="6366" w:type="dxa"/>
            <w:gridSpan w:val="3"/>
          </w:tcPr>
          <w:p w14:paraId="74E08CC7" w14:textId="7362712F" w:rsidR="00333531" w:rsidRPr="00CE6637" w:rsidRDefault="0062212A">
            <w:pPr>
              <w:rPr>
                <w:sz w:val="22"/>
                <w:szCs w:val="22"/>
                <w:lang w:val="pt-BR"/>
              </w:rPr>
            </w:pPr>
            <w:bookmarkStart w:id="10" w:name="bookmark=id.17dp8vu" w:colFirst="0" w:colLast="0"/>
            <w:bookmarkEnd w:id="10"/>
            <w:r w:rsidRPr="00CE6637">
              <w:rPr>
                <w:sz w:val="22"/>
                <w:szCs w:val="22"/>
                <w:lang w:val="pt-BR"/>
              </w:rPr>
              <w:t>Escola Politécnica, Universidade de São Paulo, Av. Prof</w:t>
            </w:r>
            <w:r w:rsidR="00CE6637">
              <w:rPr>
                <w:sz w:val="22"/>
                <w:szCs w:val="22"/>
                <w:lang w:val="pt-BR"/>
              </w:rPr>
              <w:t>.</w:t>
            </w:r>
            <w:r w:rsidRPr="00CE6637">
              <w:rPr>
                <w:sz w:val="22"/>
                <w:szCs w:val="22"/>
                <w:lang w:val="pt-BR"/>
              </w:rPr>
              <w:t xml:space="preserve"> Melo Moraes 2231, Cidade Universitária, São Paulo SP, Brasil</w:t>
            </w:r>
          </w:p>
        </w:tc>
      </w:tr>
      <w:tr w:rsidR="00333531" w14:paraId="5E196CD4" w14:textId="77777777">
        <w:tc>
          <w:tcPr>
            <w:tcW w:w="2122" w:type="dxa"/>
          </w:tcPr>
          <w:p w14:paraId="531F9FEB" w14:textId="77777777" w:rsidR="00333531" w:rsidRDefault="0062212A">
            <w:pPr>
              <w:rPr>
                <w:b/>
                <w:sz w:val="22"/>
                <w:szCs w:val="22"/>
              </w:rPr>
            </w:pPr>
            <w:r>
              <w:rPr>
                <w:b/>
                <w:sz w:val="22"/>
                <w:szCs w:val="22"/>
              </w:rPr>
              <w:t>Planned start date</w:t>
            </w:r>
          </w:p>
        </w:tc>
        <w:tc>
          <w:tcPr>
            <w:tcW w:w="6366" w:type="dxa"/>
            <w:gridSpan w:val="3"/>
          </w:tcPr>
          <w:p w14:paraId="7F46E703" w14:textId="57F948EC" w:rsidR="00333531" w:rsidRDefault="0062212A">
            <w:pPr>
              <w:rPr>
                <w:sz w:val="22"/>
                <w:szCs w:val="22"/>
              </w:rPr>
            </w:pPr>
            <w:bookmarkStart w:id="11" w:name="bookmark=id.3rdcrjn" w:colFirst="0" w:colLast="0"/>
            <w:bookmarkEnd w:id="11"/>
            <w:r>
              <w:rPr>
                <w:sz w:val="22"/>
                <w:szCs w:val="22"/>
              </w:rPr>
              <w:t>     </w:t>
            </w:r>
          </w:p>
        </w:tc>
      </w:tr>
    </w:tbl>
    <w:p w14:paraId="1070DBE8" w14:textId="77777777" w:rsidR="00333531" w:rsidRDefault="00333531">
      <w:pPr>
        <w:rPr>
          <w:sz w:val="22"/>
          <w:szCs w:val="22"/>
        </w:rPr>
      </w:pPr>
    </w:p>
    <w:tbl>
      <w:tblPr>
        <w:tblStyle w:val="a2"/>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40"/>
      </w:tblGrid>
      <w:tr w:rsidR="00333531" w:rsidRPr="00685C7C" w14:paraId="2230DFA9" w14:textId="77777777">
        <w:tc>
          <w:tcPr>
            <w:tcW w:w="4248" w:type="dxa"/>
            <w:tcBorders>
              <w:bottom w:val="nil"/>
            </w:tcBorders>
          </w:tcPr>
          <w:p w14:paraId="54B1136B" w14:textId="3BB58429" w:rsidR="00333531" w:rsidRDefault="0062212A">
            <w:pPr>
              <w:rPr>
                <w:sz w:val="22"/>
                <w:szCs w:val="22"/>
              </w:rPr>
            </w:pPr>
            <w:r>
              <w:rPr>
                <w:b/>
                <w:sz w:val="22"/>
                <w:szCs w:val="22"/>
              </w:rPr>
              <w:t xml:space="preserve">Project title: </w:t>
            </w:r>
            <w:r w:rsidR="002354F3" w:rsidRPr="003C2FA2">
              <w:rPr>
                <w:sz w:val="22"/>
                <w:szCs w:val="22"/>
              </w:rPr>
              <w:t>Estimation of environmental conditions based on the motions of a network of offshore vessels</w:t>
            </w:r>
            <w:r w:rsidR="002354F3">
              <w:rPr>
                <w:sz w:val="22"/>
                <w:szCs w:val="22"/>
              </w:rPr>
              <w:t>.</w:t>
            </w:r>
          </w:p>
        </w:tc>
        <w:tc>
          <w:tcPr>
            <w:tcW w:w="4240" w:type="dxa"/>
            <w:tcBorders>
              <w:bottom w:val="nil"/>
            </w:tcBorders>
          </w:tcPr>
          <w:p w14:paraId="2842DC4B" w14:textId="77777777" w:rsidR="00333531" w:rsidRPr="00CE6637" w:rsidRDefault="0062212A">
            <w:pPr>
              <w:rPr>
                <w:b/>
                <w:sz w:val="22"/>
                <w:szCs w:val="22"/>
                <w:lang w:val="pt-BR"/>
              </w:rPr>
            </w:pPr>
            <w:r w:rsidRPr="00CE6637">
              <w:rPr>
                <w:b/>
                <w:sz w:val="22"/>
                <w:szCs w:val="22"/>
                <w:lang w:val="pt-BR"/>
              </w:rPr>
              <w:t>Título do projeto</w:t>
            </w:r>
          </w:p>
          <w:p w14:paraId="2809FCB8" w14:textId="1D42576A" w:rsidR="00333531" w:rsidRPr="00CE6637" w:rsidRDefault="002354F3">
            <w:pPr>
              <w:rPr>
                <w:sz w:val="22"/>
                <w:szCs w:val="22"/>
                <w:lang w:val="pt-BR"/>
              </w:rPr>
            </w:pPr>
            <w:r>
              <w:rPr>
                <w:sz w:val="22"/>
                <w:szCs w:val="22"/>
                <w:lang w:val="pt-BR"/>
              </w:rPr>
              <w:t>E</w:t>
            </w:r>
            <w:r w:rsidRPr="00DC5F41">
              <w:rPr>
                <w:noProof/>
                <w:sz w:val="22"/>
                <w:szCs w:val="22"/>
                <w:lang w:val="pt-BR"/>
              </w:rPr>
              <w:t>stimação de condições ambientais baseada nos movimentos de uma rede de embarcações offshore.</w:t>
            </w:r>
          </w:p>
        </w:tc>
      </w:tr>
      <w:tr w:rsidR="00333531" w14:paraId="22172B4C" w14:textId="77777777">
        <w:tc>
          <w:tcPr>
            <w:tcW w:w="4248" w:type="dxa"/>
            <w:tcBorders>
              <w:top w:val="nil"/>
            </w:tcBorders>
          </w:tcPr>
          <w:p w14:paraId="48010E71" w14:textId="77777777" w:rsidR="00333531" w:rsidRDefault="0062212A">
            <w:pPr>
              <w:rPr>
                <w:sz w:val="22"/>
                <w:szCs w:val="22"/>
              </w:rPr>
            </w:pPr>
            <w:bookmarkStart w:id="12" w:name="bookmark=id.26in1rg" w:colFirst="0" w:colLast="0"/>
            <w:bookmarkEnd w:id="12"/>
            <w:r>
              <w:rPr>
                <w:sz w:val="22"/>
                <w:szCs w:val="22"/>
              </w:rPr>
              <w:t>     </w:t>
            </w:r>
          </w:p>
        </w:tc>
        <w:tc>
          <w:tcPr>
            <w:tcW w:w="4240" w:type="dxa"/>
            <w:tcBorders>
              <w:top w:val="nil"/>
            </w:tcBorders>
          </w:tcPr>
          <w:p w14:paraId="6B93D9CB" w14:textId="77777777" w:rsidR="00333531" w:rsidRDefault="0062212A">
            <w:pPr>
              <w:rPr>
                <w:sz w:val="22"/>
                <w:szCs w:val="22"/>
              </w:rPr>
            </w:pPr>
            <w:bookmarkStart w:id="13" w:name="bookmark=id.lnxbz9" w:colFirst="0" w:colLast="0"/>
            <w:bookmarkEnd w:id="13"/>
            <w:r>
              <w:rPr>
                <w:sz w:val="22"/>
                <w:szCs w:val="22"/>
              </w:rPr>
              <w:t>     </w:t>
            </w:r>
          </w:p>
        </w:tc>
      </w:tr>
      <w:tr w:rsidR="00333531" w:rsidRPr="00685C7C" w14:paraId="3B0EA1AE" w14:textId="77777777">
        <w:tc>
          <w:tcPr>
            <w:tcW w:w="4248" w:type="dxa"/>
            <w:tcBorders>
              <w:bottom w:val="nil"/>
            </w:tcBorders>
          </w:tcPr>
          <w:p w14:paraId="4CBCD81E" w14:textId="77777777" w:rsidR="00333531" w:rsidRDefault="0062212A">
            <w:pPr>
              <w:rPr>
                <w:b/>
                <w:sz w:val="22"/>
                <w:szCs w:val="22"/>
              </w:rPr>
            </w:pPr>
            <w:r>
              <w:rPr>
                <w:b/>
                <w:sz w:val="22"/>
                <w:szCs w:val="22"/>
              </w:rPr>
              <w:t>Research theme</w:t>
            </w:r>
          </w:p>
          <w:p w14:paraId="6DE4C179" w14:textId="03BBE3B3" w:rsidR="002354F3" w:rsidRDefault="002354F3">
            <w:pPr>
              <w:rPr>
                <w:b/>
                <w:sz w:val="22"/>
                <w:szCs w:val="22"/>
              </w:rPr>
            </w:pPr>
            <w:r w:rsidRPr="005F4733">
              <w:rPr>
                <w:sz w:val="22"/>
                <w:szCs w:val="22"/>
              </w:rPr>
              <w:t>The objective of this research is to use a network of offshore vessels as indirect sensors to estimate the on-site environmental conditions. By combining the measured responses of multiple vessels with different characteristics, Machine Learning or traditional statistics methods can be applied to assess the incoming ocean waves and currents more accurately than relying on the motion records of a single vessel. The developed method, therefore, will assist the decision-making process allowing for greater productivity, safety, and increasing autonomy in the operation.</w:t>
            </w:r>
            <w:r>
              <w:rPr>
                <w:sz w:val="22"/>
                <w:szCs w:val="22"/>
              </w:rPr>
              <w:t> </w:t>
            </w:r>
          </w:p>
        </w:tc>
        <w:tc>
          <w:tcPr>
            <w:tcW w:w="4240" w:type="dxa"/>
            <w:tcBorders>
              <w:bottom w:val="nil"/>
            </w:tcBorders>
          </w:tcPr>
          <w:p w14:paraId="1014C2AD" w14:textId="77777777" w:rsidR="00333531" w:rsidRPr="00DC5F41" w:rsidRDefault="0062212A">
            <w:pPr>
              <w:rPr>
                <w:b/>
                <w:sz w:val="22"/>
                <w:szCs w:val="22"/>
                <w:lang w:val="pt-BR"/>
              </w:rPr>
            </w:pPr>
            <w:r w:rsidRPr="00DC5F41">
              <w:rPr>
                <w:b/>
                <w:sz w:val="22"/>
                <w:szCs w:val="22"/>
                <w:lang w:val="pt-BR"/>
              </w:rPr>
              <w:t>Tema de pesquisa</w:t>
            </w:r>
          </w:p>
          <w:p w14:paraId="7BDF2801" w14:textId="077D2976" w:rsidR="002354F3" w:rsidRPr="00DC5F41" w:rsidRDefault="002354F3">
            <w:pPr>
              <w:rPr>
                <w:b/>
                <w:sz w:val="22"/>
                <w:szCs w:val="22"/>
                <w:lang w:val="pt-BR"/>
              </w:rPr>
            </w:pPr>
            <w:r w:rsidRPr="00DC5F41">
              <w:rPr>
                <w:noProof/>
                <w:sz w:val="22"/>
                <w:szCs w:val="22"/>
                <w:lang w:val="pt-BR"/>
              </w:rPr>
              <w:t>O objetivo desta pesquisa é utilizar uma rede de embarcações offshore como sensores indiretos para estimar as condições ambientais em um local. Ao combinar as respostas medidas de diversas embarcações com diferentes características, Aprendizado de Máquina ou métodos estatísticos tradicionais podem ser aplicados para avaliar as ondas e correntes oceânicas de forma mais precisa do que utilizar apenas os registros de movimento de uma única embarcação. O método desenvolvido, portanto, auxiliará o processo de tomada de decisão, permitindo maior produtividade, segurança e aumentando a autonomia nas operações.</w:t>
            </w:r>
          </w:p>
        </w:tc>
      </w:tr>
      <w:tr w:rsidR="00333531" w:rsidRPr="00685C7C" w14:paraId="5A5B7372" w14:textId="77777777">
        <w:tc>
          <w:tcPr>
            <w:tcW w:w="4248" w:type="dxa"/>
            <w:tcBorders>
              <w:top w:val="nil"/>
            </w:tcBorders>
          </w:tcPr>
          <w:p w14:paraId="3B5D58AB" w14:textId="0F0F6673" w:rsidR="00333531" w:rsidRPr="00DC5F41" w:rsidRDefault="00333531">
            <w:pPr>
              <w:rPr>
                <w:sz w:val="22"/>
                <w:szCs w:val="22"/>
                <w:lang w:val="pt-BR"/>
              </w:rPr>
            </w:pPr>
          </w:p>
        </w:tc>
        <w:tc>
          <w:tcPr>
            <w:tcW w:w="4240" w:type="dxa"/>
            <w:tcBorders>
              <w:top w:val="nil"/>
            </w:tcBorders>
          </w:tcPr>
          <w:p w14:paraId="071F6467" w14:textId="5CDA09D7" w:rsidR="00333531" w:rsidRPr="00DC5F41" w:rsidRDefault="00333531">
            <w:pPr>
              <w:rPr>
                <w:sz w:val="22"/>
                <w:szCs w:val="22"/>
                <w:lang w:val="pt-BR"/>
              </w:rPr>
            </w:pPr>
            <w:bookmarkStart w:id="14" w:name="bookmark=id.1ksv4uv" w:colFirst="0" w:colLast="0"/>
            <w:bookmarkEnd w:id="14"/>
          </w:p>
        </w:tc>
      </w:tr>
      <w:tr w:rsidR="00333531" w14:paraId="31E20CBF" w14:textId="77777777">
        <w:tc>
          <w:tcPr>
            <w:tcW w:w="4248" w:type="dxa"/>
            <w:tcBorders>
              <w:bottom w:val="nil"/>
            </w:tcBorders>
          </w:tcPr>
          <w:p w14:paraId="0168C6D1" w14:textId="77777777" w:rsidR="00333531" w:rsidRDefault="0062212A">
            <w:pPr>
              <w:rPr>
                <w:b/>
                <w:sz w:val="22"/>
                <w:szCs w:val="22"/>
              </w:rPr>
            </w:pPr>
            <w:r>
              <w:rPr>
                <w:b/>
                <w:sz w:val="22"/>
                <w:szCs w:val="22"/>
              </w:rPr>
              <w:t>Project abstract</w:t>
            </w:r>
          </w:p>
        </w:tc>
        <w:tc>
          <w:tcPr>
            <w:tcW w:w="4240" w:type="dxa"/>
            <w:tcBorders>
              <w:bottom w:val="nil"/>
            </w:tcBorders>
          </w:tcPr>
          <w:p w14:paraId="6022EF71" w14:textId="77777777" w:rsidR="00333531" w:rsidRDefault="0062212A">
            <w:pPr>
              <w:rPr>
                <w:b/>
                <w:sz w:val="22"/>
                <w:szCs w:val="22"/>
              </w:rPr>
            </w:pPr>
            <w:proofErr w:type="spellStart"/>
            <w:r>
              <w:rPr>
                <w:b/>
                <w:sz w:val="22"/>
                <w:szCs w:val="22"/>
              </w:rPr>
              <w:t>Resumo</w:t>
            </w:r>
            <w:proofErr w:type="spellEnd"/>
            <w:r>
              <w:rPr>
                <w:b/>
                <w:sz w:val="22"/>
                <w:szCs w:val="22"/>
              </w:rPr>
              <w:t xml:space="preserve"> do </w:t>
            </w:r>
            <w:proofErr w:type="spellStart"/>
            <w:r>
              <w:rPr>
                <w:b/>
                <w:sz w:val="22"/>
                <w:szCs w:val="22"/>
              </w:rPr>
              <w:t>projeto</w:t>
            </w:r>
            <w:proofErr w:type="spellEnd"/>
          </w:p>
          <w:p w14:paraId="2B9FF0B5" w14:textId="77777777" w:rsidR="002354F3" w:rsidRDefault="002354F3">
            <w:pPr>
              <w:rPr>
                <w:b/>
                <w:sz w:val="22"/>
                <w:szCs w:val="22"/>
              </w:rPr>
            </w:pPr>
          </w:p>
        </w:tc>
      </w:tr>
      <w:tr w:rsidR="00333531" w:rsidRPr="00685C7C" w14:paraId="23413E75" w14:textId="77777777">
        <w:tc>
          <w:tcPr>
            <w:tcW w:w="4248" w:type="dxa"/>
            <w:tcBorders>
              <w:top w:val="nil"/>
            </w:tcBorders>
          </w:tcPr>
          <w:p w14:paraId="601B65F0" w14:textId="2FFBD620" w:rsidR="00333531" w:rsidRDefault="002354F3">
            <w:pPr>
              <w:rPr>
                <w:sz w:val="22"/>
                <w:szCs w:val="22"/>
              </w:rPr>
            </w:pPr>
            <w:r w:rsidRPr="005F4733">
              <w:rPr>
                <w:sz w:val="22"/>
                <w:szCs w:val="22"/>
              </w:rPr>
              <w:t xml:space="preserve">The operation of offshore vessels is significantly affected by forces due to the action of the incoming ocean waves, </w:t>
            </w:r>
            <w:r w:rsidRPr="005F4733">
              <w:rPr>
                <w:sz w:val="22"/>
                <w:szCs w:val="22"/>
              </w:rPr>
              <w:lastRenderedPageBreak/>
              <w:t>currents, and wind. Therefore, useful information for managing these systems can be obtained by monitoring the characteristics of the surrounding environment. One alternative to assess these quantities is to consider motion records of in-service vessels as indirect measures of the exciting environmental forces, which motivated the proposal of different estimation models using Machine Learning or traditional statistics techniques. Most applications of this motion-based estimation approach rely on the response of a single vessel, but building a network that combines multiple vessels located at the same site, potentially working together in a complex operation</w:t>
            </w:r>
            <w:r>
              <w:rPr>
                <w:sz w:val="22"/>
                <w:szCs w:val="22"/>
              </w:rPr>
              <w:t>,</w:t>
            </w:r>
            <w:r w:rsidRPr="005F4733">
              <w:rPr>
                <w:sz w:val="22"/>
                <w:szCs w:val="22"/>
              </w:rPr>
              <w:t xml:space="preserve"> such as offloading, as different observation platforms for environmental conditions has the potential to provide improved and more reliable estimates. </w:t>
            </w:r>
            <w:r>
              <w:rPr>
                <w:sz w:val="22"/>
                <w:szCs w:val="22"/>
              </w:rPr>
              <w:t> </w:t>
            </w:r>
          </w:p>
          <w:p w14:paraId="162292AA" w14:textId="77777777" w:rsidR="00333531" w:rsidRDefault="0062212A">
            <w:pPr>
              <w:rPr>
                <w:sz w:val="22"/>
                <w:szCs w:val="22"/>
              </w:rPr>
            </w:pPr>
            <w:bookmarkStart w:id="15" w:name="bookmark=id.44sinio" w:colFirst="0" w:colLast="0"/>
            <w:bookmarkEnd w:id="15"/>
            <w:r>
              <w:rPr>
                <w:sz w:val="22"/>
                <w:szCs w:val="22"/>
              </w:rPr>
              <w:t> </w:t>
            </w:r>
          </w:p>
        </w:tc>
        <w:tc>
          <w:tcPr>
            <w:tcW w:w="4240" w:type="dxa"/>
            <w:tcBorders>
              <w:top w:val="nil"/>
            </w:tcBorders>
          </w:tcPr>
          <w:p w14:paraId="40AC0B7B" w14:textId="1E8EECFC" w:rsidR="00333531" w:rsidRPr="00CE6637" w:rsidRDefault="002354F3">
            <w:pPr>
              <w:rPr>
                <w:sz w:val="22"/>
                <w:szCs w:val="22"/>
                <w:lang w:val="pt-BR"/>
              </w:rPr>
            </w:pPr>
            <w:r w:rsidRPr="00DC5F41">
              <w:rPr>
                <w:noProof/>
                <w:sz w:val="22"/>
                <w:szCs w:val="22"/>
                <w:lang w:val="pt-BR"/>
              </w:rPr>
              <w:lastRenderedPageBreak/>
              <w:t xml:space="preserve">A operação de embarcações offshore é significativamente influenciada pelas forças resultantes da ação de ondas </w:t>
            </w:r>
            <w:r w:rsidRPr="00DC5F41">
              <w:rPr>
                <w:noProof/>
                <w:sz w:val="22"/>
                <w:szCs w:val="22"/>
                <w:lang w:val="pt-BR"/>
              </w:rPr>
              <w:lastRenderedPageBreak/>
              <w:t>oceânicas, correntes e ventos. Portanto, informações úteis para o manejo desses sistemas podem ser obtidas através do monitoramento das características do ambiente ao redor. Uma alternativa para avaliar essas grandezas é considerar os registros de movimento de embarcações em serviço como medidas indiretas das forças ambientais excitantes, o que motivou a proposta de diferentes modelos de estimação utilizando Aprendizado de Máquina ou métodos estatísticos tradicionais. A maioria das aplicações dessa abordagem de estimação baseada em movimento utiliza a resposta de uma única embarcação. No entanto, construir uma rede que combine várias embarcações localizadas no mesmo local, potencialmente colaborando em uma operação complexa, como offloading, atuando como diferentes plataformas de observação das condições ambientais tem o potencial de fornecer estimativas mais precisas e confiáveis.</w:t>
            </w:r>
          </w:p>
        </w:tc>
      </w:tr>
    </w:tbl>
    <w:p w14:paraId="1905E101" w14:textId="77777777" w:rsidR="00333531" w:rsidRPr="00CE6637" w:rsidRDefault="00333531">
      <w:pPr>
        <w:rPr>
          <w:sz w:val="22"/>
          <w:szCs w:val="22"/>
          <w:lang w:val="pt-BR"/>
        </w:rPr>
      </w:pPr>
    </w:p>
    <w:tbl>
      <w:tblPr>
        <w:tblStyle w:val="a3"/>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40"/>
      </w:tblGrid>
      <w:tr w:rsidR="00333531" w14:paraId="4E20D172" w14:textId="77777777">
        <w:tc>
          <w:tcPr>
            <w:tcW w:w="4248" w:type="dxa"/>
            <w:tcBorders>
              <w:bottom w:val="nil"/>
            </w:tcBorders>
          </w:tcPr>
          <w:p w14:paraId="11959651" w14:textId="77777777" w:rsidR="00333531" w:rsidRDefault="0062212A">
            <w:pPr>
              <w:rPr>
                <w:b/>
                <w:sz w:val="22"/>
                <w:szCs w:val="22"/>
              </w:rPr>
            </w:pPr>
            <w:r>
              <w:rPr>
                <w:b/>
                <w:sz w:val="22"/>
                <w:szCs w:val="22"/>
              </w:rPr>
              <w:t>Requirements for the candidate</w:t>
            </w:r>
          </w:p>
        </w:tc>
        <w:tc>
          <w:tcPr>
            <w:tcW w:w="4240" w:type="dxa"/>
            <w:tcBorders>
              <w:bottom w:val="nil"/>
            </w:tcBorders>
          </w:tcPr>
          <w:p w14:paraId="32B468AF" w14:textId="77777777" w:rsidR="00333531" w:rsidRDefault="0062212A">
            <w:pPr>
              <w:rPr>
                <w:b/>
                <w:sz w:val="22"/>
                <w:szCs w:val="22"/>
              </w:rPr>
            </w:pPr>
            <w:proofErr w:type="spellStart"/>
            <w:r>
              <w:rPr>
                <w:b/>
                <w:sz w:val="22"/>
                <w:szCs w:val="22"/>
              </w:rPr>
              <w:t>Requisitos</w:t>
            </w:r>
            <w:proofErr w:type="spellEnd"/>
            <w:r>
              <w:rPr>
                <w:b/>
                <w:sz w:val="22"/>
                <w:szCs w:val="22"/>
              </w:rPr>
              <w:t xml:space="preserve"> para o </w:t>
            </w:r>
            <w:proofErr w:type="spellStart"/>
            <w:r>
              <w:rPr>
                <w:b/>
                <w:sz w:val="22"/>
                <w:szCs w:val="22"/>
              </w:rPr>
              <w:t>candidato</w:t>
            </w:r>
            <w:proofErr w:type="spellEnd"/>
          </w:p>
        </w:tc>
      </w:tr>
      <w:tr w:rsidR="00333531" w:rsidRPr="00685C7C" w14:paraId="21F4A9B4" w14:textId="77777777">
        <w:tc>
          <w:tcPr>
            <w:tcW w:w="4248" w:type="dxa"/>
            <w:tcBorders>
              <w:top w:val="nil"/>
            </w:tcBorders>
          </w:tcPr>
          <w:p w14:paraId="5C0FF461" w14:textId="57D74851" w:rsidR="00333531" w:rsidRDefault="002354F3">
            <w:pPr>
              <w:rPr>
                <w:sz w:val="22"/>
                <w:szCs w:val="22"/>
              </w:rPr>
            </w:pPr>
            <w:bookmarkStart w:id="16" w:name="bookmark=id.z337ya" w:colFirst="0" w:colLast="0"/>
            <w:bookmarkEnd w:id="16"/>
            <w:r w:rsidRPr="00E80598">
              <w:rPr>
                <w:sz w:val="22"/>
                <w:szCs w:val="22"/>
              </w:rPr>
              <w:t xml:space="preserve">Master in </w:t>
            </w:r>
            <w:r w:rsidR="00685C7C" w:rsidRPr="00E80598">
              <w:rPr>
                <w:sz w:val="22"/>
                <w:szCs w:val="22"/>
              </w:rPr>
              <w:t>Engineering</w:t>
            </w:r>
            <w:r>
              <w:rPr>
                <w:sz w:val="22"/>
                <w:szCs w:val="22"/>
              </w:rPr>
              <w:t>, Mathematics</w:t>
            </w:r>
            <w:r w:rsidR="00685C7C">
              <w:rPr>
                <w:sz w:val="22"/>
                <w:szCs w:val="22"/>
              </w:rPr>
              <w:t>, Oceanography</w:t>
            </w:r>
            <w:r w:rsidRPr="00E80598">
              <w:rPr>
                <w:sz w:val="22"/>
                <w:szCs w:val="22"/>
              </w:rPr>
              <w:t xml:space="preserve"> or Physics</w:t>
            </w:r>
          </w:p>
        </w:tc>
        <w:tc>
          <w:tcPr>
            <w:tcW w:w="4240" w:type="dxa"/>
            <w:tcBorders>
              <w:top w:val="nil"/>
            </w:tcBorders>
          </w:tcPr>
          <w:p w14:paraId="6B1F11A4" w14:textId="4CC0988F" w:rsidR="00333531" w:rsidRPr="00CE6637" w:rsidRDefault="002354F3">
            <w:pPr>
              <w:rPr>
                <w:sz w:val="22"/>
                <w:szCs w:val="22"/>
                <w:lang w:val="pt-BR"/>
              </w:rPr>
            </w:pPr>
            <w:r w:rsidRPr="00DC5F41">
              <w:rPr>
                <w:noProof/>
                <w:sz w:val="22"/>
                <w:szCs w:val="22"/>
                <w:lang w:val="pt-BR"/>
              </w:rPr>
              <w:t>Mestrado em Engenharia, Matemática</w:t>
            </w:r>
            <w:r w:rsidR="00685C7C">
              <w:rPr>
                <w:noProof/>
                <w:sz w:val="22"/>
                <w:szCs w:val="22"/>
                <w:lang w:val="pt-BR"/>
              </w:rPr>
              <w:t>, Oceanografia</w:t>
            </w:r>
            <w:r w:rsidRPr="00DC5F41">
              <w:rPr>
                <w:noProof/>
                <w:sz w:val="22"/>
                <w:szCs w:val="22"/>
                <w:lang w:val="pt-BR"/>
              </w:rPr>
              <w:t xml:space="preserve"> ou Física</w:t>
            </w:r>
          </w:p>
        </w:tc>
      </w:tr>
    </w:tbl>
    <w:p w14:paraId="421F323C" w14:textId="77777777" w:rsidR="00333531" w:rsidRPr="00CE6637" w:rsidRDefault="00333531">
      <w:pPr>
        <w:rPr>
          <w:sz w:val="22"/>
          <w:szCs w:val="22"/>
          <w:lang w:val="pt-BR"/>
        </w:rPr>
      </w:pPr>
    </w:p>
    <w:p w14:paraId="41D70B74" w14:textId="77777777" w:rsidR="00333531" w:rsidRDefault="0062212A">
      <w:pPr>
        <w:rPr>
          <w:b/>
          <w:sz w:val="22"/>
          <w:szCs w:val="22"/>
        </w:rPr>
      </w:pPr>
      <w:r>
        <w:rPr>
          <w:b/>
          <w:sz w:val="22"/>
          <w:szCs w:val="22"/>
        </w:rPr>
        <w:t>NOTES</w:t>
      </w:r>
    </w:p>
    <w:p w14:paraId="71DF2AF1"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 xml:space="preserve">This research scholarship is offered by the OTIC – Offshore Technology Innovation Centre, a research center based at the University of São Paulo, Brazil. </w:t>
      </w:r>
    </w:p>
    <w:p w14:paraId="197F5C89"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The scholarship will cover a standard monthly stipend determined by the funding agencies.</w:t>
      </w:r>
    </w:p>
    <w:p w14:paraId="460DA659"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Foreign candidates must fulfill the immigration requirements and obtain the necessary visas to work as researchers in Brazil. (Help will be offered to the selected candidate.)</w:t>
      </w:r>
    </w:p>
    <w:p w14:paraId="14B36F1D"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After the application process, potential candidates will be invited for personal or remote interviews.</w:t>
      </w:r>
    </w:p>
    <w:p w14:paraId="42BA69A7" w14:textId="77777777" w:rsidR="00333531" w:rsidRDefault="00333531">
      <w:pPr>
        <w:rPr>
          <w:sz w:val="22"/>
          <w:szCs w:val="22"/>
        </w:rPr>
      </w:pPr>
    </w:p>
    <w:p w14:paraId="0473F567" w14:textId="77777777" w:rsidR="00333531" w:rsidRDefault="0062212A">
      <w:pPr>
        <w:rPr>
          <w:b/>
          <w:sz w:val="22"/>
          <w:szCs w:val="22"/>
        </w:rPr>
      </w:pPr>
      <w:r>
        <w:rPr>
          <w:b/>
          <w:sz w:val="22"/>
          <w:szCs w:val="22"/>
        </w:rPr>
        <w:t>REQUIRED DOCUMENTS FOR APPLICATION</w:t>
      </w:r>
    </w:p>
    <w:p w14:paraId="6F9A19B3"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Single-page presentation letter. Introduce yourself and share your motivations for applying for this position.</w:t>
      </w:r>
    </w:p>
    <w:p w14:paraId="05D8EB75"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 xml:space="preserve">Brief curriculum vitae with academic and professional experience, highlighting the skills that will contribute to this position. </w:t>
      </w:r>
    </w:p>
    <w:p w14:paraId="6DCD8BB1"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lastRenderedPageBreak/>
        <w:t>Recommendation letters (optional). One or two recommendation letters will help support your application.</w:t>
      </w:r>
    </w:p>
    <w:p w14:paraId="0174FB3E" w14:textId="77777777" w:rsidR="00333531" w:rsidRDefault="00333531">
      <w:pPr>
        <w:rPr>
          <w:b/>
          <w:sz w:val="22"/>
          <w:szCs w:val="22"/>
        </w:rPr>
      </w:pPr>
    </w:p>
    <w:p w14:paraId="7FD72966" w14:textId="77777777" w:rsidR="00333531" w:rsidRDefault="0062212A">
      <w:pPr>
        <w:rPr>
          <w:b/>
          <w:sz w:val="22"/>
          <w:szCs w:val="22"/>
        </w:rPr>
      </w:pPr>
      <w:r>
        <w:rPr>
          <w:b/>
          <w:sz w:val="22"/>
          <w:szCs w:val="22"/>
        </w:rPr>
        <w:t>APPLICATION PROCESS</w:t>
      </w:r>
    </w:p>
    <w:p w14:paraId="7C5C30E1"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 xml:space="preserve">Prepare an e-mail to </w:t>
      </w:r>
      <w:hyperlink r:id="rId8">
        <w:r>
          <w:rPr>
            <w:color w:val="467886"/>
            <w:sz w:val="22"/>
            <w:szCs w:val="22"/>
            <w:u w:val="single"/>
          </w:rPr>
          <w:t>otic.jobs@usp.br</w:t>
        </w:r>
      </w:hyperlink>
      <w:r>
        <w:rPr>
          <w:color w:val="000000"/>
          <w:sz w:val="22"/>
          <w:szCs w:val="22"/>
        </w:rPr>
        <w:t>.</w:t>
      </w:r>
    </w:p>
    <w:p w14:paraId="77CC12A8"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Add “Application to [POSITION_REF_NUMBER]” to the subject.</w:t>
      </w:r>
    </w:p>
    <w:p w14:paraId="6AF4BF06"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Gather all required documents above and attach them in PDF format.</w:t>
      </w:r>
    </w:p>
    <w:p w14:paraId="4A513D18" w14:textId="77777777" w:rsidR="00333531" w:rsidRDefault="0062212A">
      <w:pPr>
        <w:numPr>
          <w:ilvl w:val="0"/>
          <w:numId w:val="2"/>
        </w:numPr>
        <w:pBdr>
          <w:top w:val="nil"/>
          <w:left w:val="nil"/>
          <w:bottom w:val="nil"/>
          <w:right w:val="nil"/>
          <w:between w:val="nil"/>
        </w:pBdr>
        <w:jc w:val="both"/>
        <w:rPr>
          <w:color w:val="000000"/>
          <w:sz w:val="22"/>
          <w:szCs w:val="22"/>
        </w:rPr>
      </w:pPr>
      <w:r>
        <w:rPr>
          <w:color w:val="000000"/>
          <w:sz w:val="22"/>
          <w:szCs w:val="22"/>
        </w:rPr>
        <w:t>Send your application before the deadline above.</w:t>
      </w:r>
    </w:p>
    <w:p w14:paraId="29A19B8F" w14:textId="77777777" w:rsidR="00333531" w:rsidRDefault="00333531">
      <w:pPr>
        <w:rPr>
          <w:sz w:val="22"/>
          <w:szCs w:val="22"/>
        </w:rPr>
      </w:pPr>
    </w:p>
    <w:p w14:paraId="37D98E9F" w14:textId="77777777" w:rsidR="00333531" w:rsidRDefault="00333531">
      <w:pPr>
        <w:rPr>
          <w:sz w:val="22"/>
          <w:szCs w:val="22"/>
        </w:rPr>
      </w:pPr>
    </w:p>
    <w:p w14:paraId="30414327" w14:textId="77777777" w:rsidR="00333531" w:rsidRDefault="0062212A">
      <w:pPr>
        <w:rPr>
          <w:sz w:val="22"/>
          <w:szCs w:val="22"/>
        </w:rPr>
      </w:pPr>
      <w:r>
        <w:rPr>
          <w:sz w:val="22"/>
          <w:szCs w:val="22"/>
        </w:rPr>
        <w:t xml:space="preserve">If you have any questions, please write to </w:t>
      </w:r>
      <w:hyperlink r:id="rId9">
        <w:r>
          <w:rPr>
            <w:color w:val="467886"/>
            <w:sz w:val="22"/>
            <w:szCs w:val="22"/>
            <w:u w:val="single"/>
          </w:rPr>
          <w:t>otic.jobs@usp.br</w:t>
        </w:r>
      </w:hyperlink>
      <w:r>
        <w:rPr>
          <w:sz w:val="22"/>
          <w:szCs w:val="22"/>
        </w:rPr>
        <w:t>.</w:t>
      </w:r>
    </w:p>
    <w:sectPr w:rsidR="00333531">
      <w:headerReference w:type="default" r:id="rId10"/>
      <w:footerReference w:type="even" r:id="rId11"/>
      <w:footerReference w:type="default" r:id="rId12"/>
      <w:headerReference w:type="first" r:id="rId13"/>
      <w:footerReference w:type="first" r:id="rId14"/>
      <w:pgSz w:w="11900" w:h="16840"/>
      <w:pgMar w:top="2949"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2E94C" w14:textId="77777777" w:rsidR="000329A5" w:rsidRDefault="000329A5">
      <w:r>
        <w:separator/>
      </w:r>
    </w:p>
  </w:endnote>
  <w:endnote w:type="continuationSeparator" w:id="0">
    <w:p w14:paraId="05204AB0" w14:textId="77777777" w:rsidR="000329A5" w:rsidRDefault="0003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FEB4" w14:textId="77777777" w:rsidR="00333531" w:rsidRDefault="0062212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7B62A76" w14:textId="77777777" w:rsidR="00333531" w:rsidRDefault="0033353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EDFF" w14:textId="77777777" w:rsidR="00333531" w:rsidRDefault="0062212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E6637">
      <w:rPr>
        <w:noProof/>
        <w:color w:val="000000"/>
      </w:rPr>
      <w:t>2</w:t>
    </w:r>
    <w:r>
      <w:rPr>
        <w:color w:val="000000"/>
      </w:rPr>
      <w:fldChar w:fldCharType="end"/>
    </w:r>
  </w:p>
  <w:p w14:paraId="64EC2A26" w14:textId="77777777" w:rsidR="00333531" w:rsidRDefault="0062212A">
    <w:pPr>
      <w:pBdr>
        <w:top w:val="nil"/>
        <w:left w:val="nil"/>
        <w:bottom w:val="nil"/>
        <w:right w:val="nil"/>
        <w:between w:val="nil"/>
      </w:pBdr>
      <w:tabs>
        <w:tab w:val="center" w:pos="4252"/>
        <w:tab w:val="right" w:pos="8504"/>
      </w:tabs>
      <w:ind w:right="360"/>
      <w:jc w:val="center"/>
      <w:rPr>
        <w:rFonts w:ascii="Avenir" w:eastAsia="Avenir" w:hAnsi="Avenir" w:cs="Avenir"/>
        <w:color w:val="001A4E"/>
        <w:sz w:val="16"/>
        <w:szCs w:val="16"/>
      </w:rPr>
    </w:pPr>
    <w:r>
      <w:rPr>
        <w:noProof/>
      </w:rPr>
      <mc:AlternateContent>
        <mc:Choice Requires="wps">
          <w:drawing>
            <wp:anchor distT="0" distB="0" distL="114300" distR="114300" simplePos="0" relativeHeight="251661312" behindDoc="0" locked="0" layoutInCell="1" hidden="0" allowOverlap="1" wp14:anchorId="7FC534A0" wp14:editId="4B80CDD8">
              <wp:simplePos x="0" y="0"/>
              <wp:positionH relativeFrom="column">
                <wp:posOffset>-1092199</wp:posOffset>
              </wp:positionH>
              <wp:positionV relativeFrom="paragraph">
                <wp:posOffset>279400</wp:posOffset>
              </wp:positionV>
              <wp:extent cx="7593081" cy="346628"/>
              <wp:effectExtent l="0" t="0" r="0" b="0"/>
              <wp:wrapNone/>
              <wp:docPr id="1927451745" name="Retângulo 1927451745"/>
              <wp:cNvGraphicFramePr/>
              <a:graphic xmlns:a="http://schemas.openxmlformats.org/drawingml/2006/main">
                <a:graphicData uri="http://schemas.microsoft.com/office/word/2010/wordprocessingShape">
                  <wps:wsp>
                    <wps:cNvSpPr/>
                    <wps:spPr>
                      <a:xfrm>
                        <a:off x="1554222" y="3611449"/>
                        <a:ext cx="7583556" cy="337103"/>
                      </a:xfrm>
                      <a:prstGeom prst="rect">
                        <a:avLst/>
                      </a:prstGeom>
                      <a:solidFill>
                        <a:srgbClr val="002255"/>
                      </a:solidFill>
                      <a:ln>
                        <a:noFill/>
                      </a:ln>
                    </wps:spPr>
                    <wps:txbx>
                      <w:txbxContent>
                        <w:p w14:paraId="262B77CE" w14:textId="77777777" w:rsidR="00333531" w:rsidRDefault="00333531">
                          <w:pPr>
                            <w:textDirection w:val="btLr"/>
                          </w:pPr>
                        </w:p>
                      </w:txbxContent>
                    </wps:txbx>
                    <wps:bodyPr spcFirstLastPara="1" wrap="square" lIns="91425" tIns="91425" rIns="91425" bIns="91425" anchor="ctr" anchorCtr="0">
                      <a:noAutofit/>
                    </wps:bodyPr>
                  </wps:wsp>
                </a:graphicData>
              </a:graphic>
            </wp:anchor>
          </w:drawing>
        </mc:Choice>
        <mc:Fallback>
          <w:pict>
            <v:rect w14:anchorId="7FC534A0" id="Retângulo 1927451745" o:spid="_x0000_s1027" style="position:absolute;left:0;text-align:left;margin-left:-86pt;margin-top:22pt;width:597.9pt;height:2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" fillcolor="#025" stroked="f">
              <v:textbox inset="2.53958mm,2.53958mm,2.53958mm,2.53958mm">
                <w:txbxContent>
                  <w:p w14:paraId="262B77CE" w14:textId="77777777" w:rsidR="00333531" w:rsidRDefault="00333531">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4D1B" w14:textId="77777777" w:rsidR="00333531" w:rsidRPr="00CE6637" w:rsidRDefault="0062212A">
    <w:pPr>
      <w:pBdr>
        <w:top w:val="nil"/>
        <w:left w:val="nil"/>
        <w:bottom w:val="nil"/>
        <w:right w:val="nil"/>
        <w:between w:val="nil"/>
      </w:pBdr>
      <w:tabs>
        <w:tab w:val="center" w:pos="4252"/>
        <w:tab w:val="right" w:pos="8504"/>
      </w:tabs>
      <w:jc w:val="center"/>
      <w:rPr>
        <w:rFonts w:ascii="Avenir" w:eastAsia="Avenir" w:hAnsi="Avenir" w:cs="Avenir"/>
        <w:color w:val="001A4E"/>
        <w:sz w:val="16"/>
        <w:szCs w:val="16"/>
        <w:lang w:val="pt-BR"/>
      </w:rPr>
    </w:pPr>
    <w:r w:rsidRPr="00CE6637">
      <w:rPr>
        <w:rFonts w:ascii="Avenir" w:eastAsia="Avenir" w:hAnsi="Avenir" w:cs="Avenir"/>
        <w:color w:val="001A4E"/>
        <w:sz w:val="16"/>
        <w:szCs w:val="16"/>
        <w:lang w:val="pt-BR"/>
      </w:rPr>
      <w:t xml:space="preserve">OTIC Offshore Technology </w:t>
    </w:r>
    <w:proofErr w:type="spellStart"/>
    <w:r w:rsidRPr="00CE6637">
      <w:rPr>
        <w:rFonts w:ascii="Avenir" w:eastAsia="Avenir" w:hAnsi="Avenir" w:cs="Avenir"/>
        <w:color w:val="001A4E"/>
        <w:sz w:val="16"/>
        <w:szCs w:val="16"/>
        <w:lang w:val="pt-BR"/>
      </w:rPr>
      <w:t>Innovation</w:t>
    </w:r>
    <w:proofErr w:type="spellEnd"/>
    <w:r w:rsidRPr="00CE6637">
      <w:rPr>
        <w:rFonts w:ascii="Avenir" w:eastAsia="Avenir" w:hAnsi="Avenir" w:cs="Avenir"/>
        <w:color w:val="001A4E"/>
        <w:sz w:val="16"/>
        <w:szCs w:val="16"/>
        <w:lang w:val="pt-BR"/>
      </w:rPr>
      <w:t xml:space="preserve"> Centre | Escola Politécnica da Universidade de São Paulo</w:t>
    </w:r>
  </w:p>
  <w:p w14:paraId="00B2F68E" w14:textId="77777777" w:rsidR="00333531" w:rsidRPr="00CE6637" w:rsidRDefault="0062212A">
    <w:pPr>
      <w:pBdr>
        <w:top w:val="nil"/>
        <w:left w:val="nil"/>
        <w:bottom w:val="nil"/>
        <w:right w:val="nil"/>
        <w:between w:val="nil"/>
      </w:pBdr>
      <w:tabs>
        <w:tab w:val="center" w:pos="4252"/>
        <w:tab w:val="right" w:pos="8504"/>
      </w:tabs>
      <w:jc w:val="center"/>
      <w:rPr>
        <w:rFonts w:ascii="Avenir" w:eastAsia="Avenir" w:hAnsi="Avenir" w:cs="Avenir"/>
        <w:color w:val="001A4E"/>
        <w:sz w:val="16"/>
        <w:szCs w:val="16"/>
        <w:lang w:val="pt-BR"/>
      </w:rPr>
    </w:pPr>
    <w:r w:rsidRPr="00CE6637">
      <w:rPr>
        <w:rFonts w:ascii="Avenir" w:eastAsia="Avenir" w:hAnsi="Avenir" w:cs="Avenir"/>
        <w:color w:val="001A4E"/>
        <w:sz w:val="16"/>
        <w:szCs w:val="16"/>
        <w:lang w:val="pt-BR"/>
      </w:rPr>
      <w:t>usp.br/</w:t>
    </w:r>
    <w:proofErr w:type="spellStart"/>
    <w:r w:rsidRPr="00CE6637">
      <w:rPr>
        <w:rFonts w:ascii="Avenir" w:eastAsia="Avenir" w:hAnsi="Avenir" w:cs="Avenir"/>
        <w:color w:val="001A4E"/>
        <w:sz w:val="16"/>
        <w:szCs w:val="16"/>
        <w:lang w:val="pt-BR"/>
      </w:rPr>
      <w:t>otic</w:t>
    </w:r>
    <w:proofErr w:type="spellEnd"/>
    <w:r w:rsidRPr="00CE6637">
      <w:rPr>
        <w:rFonts w:ascii="Avenir" w:eastAsia="Avenir" w:hAnsi="Avenir" w:cs="Avenir"/>
        <w:color w:val="001A4E"/>
        <w:sz w:val="16"/>
        <w:szCs w:val="16"/>
        <w:lang w:val="pt-BR"/>
      </w:rPr>
      <w:t xml:space="preserve"> | otic@usp.br | </w:t>
    </w:r>
    <w:proofErr w:type="spellStart"/>
    <w:r w:rsidRPr="00CE6637">
      <w:rPr>
        <w:rFonts w:ascii="Avenir" w:eastAsia="Avenir" w:hAnsi="Avenir" w:cs="Avenir"/>
        <w:color w:val="001A4E"/>
        <w:sz w:val="16"/>
        <w:szCs w:val="16"/>
        <w:lang w:val="pt-BR"/>
      </w:rPr>
      <w:t>Tel</w:t>
    </w:r>
    <w:proofErr w:type="spellEnd"/>
    <w:r w:rsidRPr="00CE6637">
      <w:rPr>
        <w:rFonts w:ascii="Avenir" w:eastAsia="Avenir" w:hAnsi="Avenir" w:cs="Avenir"/>
        <w:color w:val="001A4E"/>
        <w:sz w:val="16"/>
        <w:szCs w:val="16"/>
        <w:lang w:val="pt-BR"/>
      </w:rPr>
      <w:t xml:space="preserve">: +55 11 3091 9666 | </w:t>
    </w:r>
    <w:proofErr w:type="spellStart"/>
    <w:r w:rsidRPr="00CE6637">
      <w:rPr>
        <w:rFonts w:ascii="Avenir" w:eastAsia="Avenir" w:hAnsi="Avenir" w:cs="Avenir"/>
        <w:color w:val="001A4E"/>
        <w:sz w:val="16"/>
        <w:szCs w:val="16"/>
        <w:lang w:val="pt-BR"/>
      </w:rPr>
      <w:t>Av</w:t>
    </w:r>
    <w:proofErr w:type="spellEnd"/>
    <w:r w:rsidRPr="00CE6637">
      <w:rPr>
        <w:rFonts w:ascii="Avenir" w:eastAsia="Avenir" w:hAnsi="Avenir" w:cs="Avenir"/>
        <w:color w:val="001A4E"/>
        <w:sz w:val="16"/>
        <w:szCs w:val="16"/>
        <w:lang w:val="pt-BR"/>
      </w:rPr>
      <w:t xml:space="preserve"> </w:t>
    </w:r>
    <w:proofErr w:type="spellStart"/>
    <w:r w:rsidRPr="00CE6637">
      <w:rPr>
        <w:rFonts w:ascii="Avenir" w:eastAsia="Avenir" w:hAnsi="Avenir" w:cs="Avenir"/>
        <w:color w:val="001A4E"/>
        <w:sz w:val="16"/>
        <w:szCs w:val="16"/>
        <w:lang w:val="pt-BR"/>
      </w:rPr>
      <w:t>Prof</w:t>
    </w:r>
    <w:proofErr w:type="spellEnd"/>
    <w:r w:rsidRPr="00CE6637">
      <w:rPr>
        <w:rFonts w:ascii="Avenir" w:eastAsia="Avenir" w:hAnsi="Avenir" w:cs="Avenir"/>
        <w:color w:val="001A4E"/>
        <w:sz w:val="16"/>
        <w:szCs w:val="16"/>
        <w:lang w:val="pt-BR"/>
      </w:rPr>
      <w:t xml:space="preserve"> Mello Moraes 2231, São Paulo SP, 05508-030, Brasil</w:t>
    </w:r>
    <w:r>
      <w:rPr>
        <w:noProof/>
      </w:rPr>
      <mc:AlternateContent>
        <mc:Choice Requires="wps">
          <w:drawing>
            <wp:anchor distT="0" distB="0" distL="114300" distR="114300" simplePos="0" relativeHeight="251662336" behindDoc="0" locked="0" layoutInCell="1" hidden="0" allowOverlap="1" wp14:anchorId="4550B086" wp14:editId="4390D84D">
              <wp:simplePos x="0" y="0"/>
              <wp:positionH relativeFrom="column">
                <wp:posOffset>-1092199</wp:posOffset>
              </wp:positionH>
              <wp:positionV relativeFrom="paragraph">
                <wp:posOffset>279400</wp:posOffset>
              </wp:positionV>
              <wp:extent cx="7593081" cy="346628"/>
              <wp:effectExtent l="0" t="0" r="0" b="0"/>
              <wp:wrapNone/>
              <wp:docPr id="1927451744" name="Retângulo 1927451744"/>
              <wp:cNvGraphicFramePr/>
              <a:graphic xmlns:a="http://schemas.openxmlformats.org/drawingml/2006/main">
                <a:graphicData uri="http://schemas.microsoft.com/office/word/2010/wordprocessingShape">
                  <wps:wsp>
                    <wps:cNvSpPr/>
                    <wps:spPr>
                      <a:xfrm>
                        <a:off x="1554222" y="3611449"/>
                        <a:ext cx="7583556" cy="337103"/>
                      </a:xfrm>
                      <a:prstGeom prst="rect">
                        <a:avLst/>
                      </a:prstGeom>
                      <a:solidFill>
                        <a:srgbClr val="002255"/>
                      </a:solidFill>
                      <a:ln>
                        <a:noFill/>
                      </a:ln>
                    </wps:spPr>
                    <wps:txbx>
                      <w:txbxContent>
                        <w:p w14:paraId="4B04372E" w14:textId="77777777" w:rsidR="00333531" w:rsidRDefault="00333531">
                          <w:pPr>
                            <w:textDirection w:val="btLr"/>
                          </w:pPr>
                        </w:p>
                      </w:txbxContent>
                    </wps:txbx>
                    <wps:bodyPr spcFirstLastPara="1" wrap="square" lIns="91425" tIns="91425" rIns="91425" bIns="91425" anchor="ctr" anchorCtr="0">
                      <a:noAutofit/>
                    </wps:bodyPr>
                  </wps:wsp>
                </a:graphicData>
              </a:graphic>
            </wp:anchor>
          </w:drawing>
        </mc:Choice>
        <mc:Fallback>
          <w:pict>
            <v:rect w14:anchorId="4550B086" id="Retângulo 1927451744" o:spid="_x0000_s1028" style="position:absolute;left:0;text-align:left;margin-left:-86pt;margin-top:22pt;width:597.9pt;height:27.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" fillcolor="#025" stroked="f">
              <v:textbox inset="2.53958mm,2.53958mm,2.53958mm,2.53958mm">
                <w:txbxContent>
                  <w:p w14:paraId="4B04372E" w14:textId="77777777" w:rsidR="00333531" w:rsidRDefault="00333531">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209A8" w14:textId="77777777" w:rsidR="000329A5" w:rsidRDefault="000329A5">
      <w:r>
        <w:separator/>
      </w:r>
    </w:p>
  </w:footnote>
  <w:footnote w:type="continuationSeparator" w:id="0">
    <w:p w14:paraId="66C31516" w14:textId="77777777" w:rsidR="000329A5" w:rsidRDefault="00032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C06" w14:textId="77777777" w:rsidR="00333531" w:rsidRDefault="0062212A">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8240" behindDoc="0" locked="0" layoutInCell="1" hidden="0" allowOverlap="1" wp14:anchorId="5B1414D8" wp14:editId="2C70896C">
              <wp:simplePos x="0" y="0"/>
              <wp:positionH relativeFrom="column">
                <wp:posOffset>-1092199</wp:posOffset>
              </wp:positionH>
              <wp:positionV relativeFrom="paragraph">
                <wp:posOffset>-469899</wp:posOffset>
              </wp:positionV>
              <wp:extent cx="7592695" cy="423525"/>
              <wp:effectExtent l="0" t="0" r="0" b="0"/>
              <wp:wrapNone/>
              <wp:docPr id="1927451743" name="Retângulo 1927451743"/>
              <wp:cNvGraphicFramePr/>
              <a:graphic xmlns:a="http://schemas.openxmlformats.org/drawingml/2006/main">
                <a:graphicData uri="http://schemas.microsoft.com/office/word/2010/wordprocessingShape">
                  <wps:wsp>
                    <wps:cNvSpPr/>
                    <wps:spPr>
                      <a:xfrm>
                        <a:off x="1554415" y="3573000"/>
                        <a:ext cx="7583170" cy="414000"/>
                      </a:xfrm>
                      <a:prstGeom prst="rect">
                        <a:avLst/>
                      </a:prstGeom>
                      <a:solidFill>
                        <a:srgbClr val="002255"/>
                      </a:solidFill>
                      <a:ln>
                        <a:noFill/>
                      </a:ln>
                    </wps:spPr>
                    <wps:txbx>
                      <w:txbxContent>
                        <w:p w14:paraId="26C6E7BA" w14:textId="77777777" w:rsidR="00333531" w:rsidRDefault="00333531">
                          <w:pPr>
                            <w:textDirection w:val="btLr"/>
                          </w:pPr>
                        </w:p>
                      </w:txbxContent>
                    </wps:txbx>
                    <wps:bodyPr spcFirstLastPara="1" wrap="square" lIns="91425" tIns="91425" rIns="91425" bIns="91425" anchor="ctr" anchorCtr="0">
                      <a:noAutofit/>
                    </wps:bodyPr>
                  </wps:wsp>
                </a:graphicData>
              </a:graphic>
            </wp:anchor>
          </w:drawing>
        </mc:Choice>
        <mc:Fallback>
          <w:pict>
            <v:rect w14:anchorId="5B1414D8" id="Retângulo 1927451743" o:spid="_x0000_s1026" style="position:absolute;margin-left:-86pt;margin-top:-37pt;width:597.85pt;height:3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" fillcolor="#025" stroked="f">
              <v:textbox inset="2.53958mm,2.53958mm,2.53958mm,2.53958mm">
                <w:txbxContent>
                  <w:p w14:paraId="26C6E7BA" w14:textId="77777777" w:rsidR="00333531" w:rsidRDefault="00333531">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454BDBC" wp14:editId="71FFDCC4">
          <wp:simplePos x="0" y="0"/>
          <wp:positionH relativeFrom="column">
            <wp:posOffset>3063240</wp:posOffset>
          </wp:positionH>
          <wp:positionV relativeFrom="paragraph">
            <wp:posOffset>-456564</wp:posOffset>
          </wp:positionV>
          <wp:extent cx="3060000" cy="457095"/>
          <wp:effectExtent l="0" t="0" r="0" b="0"/>
          <wp:wrapNone/>
          <wp:docPr id="19274517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060000" cy="4570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E8AE" w14:textId="77777777" w:rsidR="00333531" w:rsidRDefault="0062212A">
    <w:pPr>
      <w:pBdr>
        <w:top w:val="nil"/>
        <w:left w:val="nil"/>
        <w:bottom w:val="nil"/>
        <w:right w:val="nil"/>
        <w:between w:val="nil"/>
      </w:pBdr>
      <w:tabs>
        <w:tab w:val="center" w:pos="4252"/>
        <w:tab w:val="right" w:pos="8504"/>
      </w:tabs>
      <w:jc w:val="right"/>
      <w:rPr>
        <w:color w:val="000000"/>
      </w:rPr>
    </w:pPr>
    <w:r>
      <w:rPr>
        <w:noProof/>
      </w:rPr>
      <w:drawing>
        <wp:anchor distT="0" distB="0" distL="114300" distR="114300" simplePos="0" relativeHeight="251660288" behindDoc="0" locked="0" layoutInCell="1" hidden="0" allowOverlap="1" wp14:anchorId="2765AAB7" wp14:editId="025300C1">
          <wp:simplePos x="0" y="0"/>
          <wp:positionH relativeFrom="column">
            <wp:posOffset>-1099819</wp:posOffset>
          </wp:positionH>
          <wp:positionV relativeFrom="paragraph">
            <wp:posOffset>-477298</wp:posOffset>
          </wp:positionV>
          <wp:extent cx="7825450" cy="1461052"/>
          <wp:effectExtent l="0" t="0" r="0" b="0"/>
          <wp:wrapNone/>
          <wp:docPr id="1927451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25450" cy="1461052"/>
                  </a:xfrm>
                  <a:prstGeom prst="rect">
                    <a:avLst/>
                  </a:prstGeom>
                  <a:ln/>
                </pic:spPr>
              </pic:pic>
            </a:graphicData>
          </a:graphic>
        </wp:anchor>
      </w:drawing>
    </w:r>
  </w:p>
  <w:p w14:paraId="546E2CCF" w14:textId="77777777" w:rsidR="00333531" w:rsidRDefault="0033353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E5393"/>
    <w:multiLevelType w:val="multilevel"/>
    <w:tmpl w:val="FED48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D33218"/>
    <w:multiLevelType w:val="multilevel"/>
    <w:tmpl w:val="F6D4B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6176426">
    <w:abstractNumId w:val="0"/>
  </w:num>
  <w:num w:numId="2" w16cid:durableId="199603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31"/>
    <w:rsid w:val="000329A5"/>
    <w:rsid w:val="001028B1"/>
    <w:rsid w:val="002354F3"/>
    <w:rsid w:val="00252598"/>
    <w:rsid w:val="00333531"/>
    <w:rsid w:val="0062212A"/>
    <w:rsid w:val="00685C7C"/>
    <w:rsid w:val="00A04F70"/>
    <w:rsid w:val="00AD1B4A"/>
    <w:rsid w:val="00CE6637"/>
    <w:rsid w:val="00DC5F41"/>
    <w:rsid w:val="00FE10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9C50"/>
  <w15:docId w15:val="{894CBB0E-E913-4804-ABEF-C9AA841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40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40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400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400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400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400D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400D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400D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400D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400DA"/>
    <w:pPr>
      <w:spacing w:after="80"/>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400D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400D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400D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400D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400D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400D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400D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400D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400DA"/>
    <w:rPr>
      <w:rFonts w:eastAsiaTheme="majorEastAsia" w:cstheme="majorBidi"/>
      <w:color w:val="272727" w:themeColor="text1" w:themeTint="D8"/>
    </w:rPr>
  </w:style>
  <w:style w:type="character" w:customStyle="1" w:styleId="TtuloChar">
    <w:name w:val="Título Char"/>
    <w:basedOn w:val="Fontepargpadro"/>
    <w:link w:val="Ttulo"/>
    <w:uiPriority w:val="10"/>
    <w:rsid w:val="00F400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pPr>
      <w:spacing w:after="160"/>
    </w:pPr>
    <w:rPr>
      <w:color w:val="595959"/>
      <w:sz w:val="28"/>
      <w:szCs w:val="28"/>
    </w:rPr>
  </w:style>
  <w:style w:type="character" w:customStyle="1" w:styleId="SubttuloChar">
    <w:name w:val="Subtítulo Char"/>
    <w:basedOn w:val="Fontepargpadro"/>
    <w:link w:val="Subttulo"/>
    <w:uiPriority w:val="11"/>
    <w:rsid w:val="00F400D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400D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F400DA"/>
    <w:rPr>
      <w:i/>
      <w:iCs/>
      <w:color w:val="404040" w:themeColor="text1" w:themeTint="BF"/>
    </w:rPr>
  </w:style>
  <w:style w:type="paragraph" w:styleId="PargrafodaLista">
    <w:name w:val="List Paragraph"/>
    <w:basedOn w:val="Normal"/>
    <w:qFormat/>
    <w:rsid w:val="00F400DA"/>
    <w:pPr>
      <w:ind w:left="720"/>
      <w:contextualSpacing/>
    </w:pPr>
  </w:style>
  <w:style w:type="character" w:styleId="nfaseIntensa">
    <w:name w:val="Intense Emphasis"/>
    <w:basedOn w:val="Fontepargpadro"/>
    <w:uiPriority w:val="21"/>
    <w:qFormat/>
    <w:rsid w:val="00F400DA"/>
    <w:rPr>
      <w:i/>
      <w:iCs/>
      <w:color w:val="0F4761" w:themeColor="accent1" w:themeShade="BF"/>
    </w:rPr>
  </w:style>
  <w:style w:type="paragraph" w:styleId="CitaoIntensa">
    <w:name w:val="Intense Quote"/>
    <w:basedOn w:val="Normal"/>
    <w:next w:val="Normal"/>
    <w:link w:val="CitaoIntensaChar"/>
    <w:uiPriority w:val="30"/>
    <w:qFormat/>
    <w:rsid w:val="00F40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400DA"/>
    <w:rPr>
      <w:i/>
      <w:iCs/>
      <w:color w:val="0F4761" w:themeColor="accent1" w:themeShade="BF"/>
    </w:rPr>
  </w:style>
  <w:style w:type="character" w:styleId="RefernciaIntensa">
    <w:name w:val="Intense Reference"/>
    <w:basedOn w:val="Fontepargpadro"/>
    <w:uiPriority w:val="32"/>
    <w:qFormat/>
    <w:rsid w:val="00F400DA"/>
    <w:rPr>
      <w:b/>
      <w:bCs/>
      <w:smallCaps/>
      <w:color w:val="0F4761" w:themeColor="accent1" w:themeShade="BF"/>
      <w:spacing w:val="5"/>
    </w:rPr>
  </w:style>
  <w:style w:type="paragraph" w:styleId="Cabealho">
    <w:name w:val="header"/>
    <w:basedOn w:val="Normal"/>
    <w:link w:val="CabealhoChar"/>
    <w:uiPriority w:val="99"/>
    <w:unhideWhenUsed/>
    <w:rsid w:val="00F400DA"/>
    <w:pPr>
      <w:tabs>
        <w:tab w:val="center" w:pos="4252"/>
        <w:tab w:val="right" w:pos="8504"/>
      </w:tabs>
    </w:pPr>
  </w:style>
  <w:style w:type="character" w:customStyle="1" w:styleId="CabealhoChar">
    <w:name w:val="Cabeçalho Char"/>
    <w:basedOn w:val="Fontepargpadro"/>
    <w:link w:val="Cabealho"/>
    <w:uiPriority w:val="99"/>
    <w:rsid w:val="00F400DA"/>
  </w:style>
  <w:style w:type="paragraph" w:styleId="Rodap">
    <w:name w:val="footer"/>
    <w:basedOn w:val="Normal"/>
    <w:link w:val="RodapChar"/>
    <w:uiPriority w:val="99"/>
    <w:unhideWhenUsed/>
    <w:rsid w:val="00F400DA"/>
    <w:pPr>
      <w:tabs>
        <w:tab w:val="center" w:pos="4252"/>
        <w:tab w:val="right" w:pos="8504"/>
      </w:tabs>
    </w:pPr>
  </w:style>
  <w:style w:type="character" w:customStyle="1" w:styleId="RodapChar">
    <w:name w:val="Rodapé Char"/>
    <w:basedOn w:val="Fontepargpadro"/>
    <w:link w:val="Rodap"/>
    <w:uiPriority w:val="99"/>
    <w:rsid w:val="00F400DA"/>
  </w:style>
  <w:style w:type="character" w:styleId="Hyperlink">
    <w:name w:val="Hyperlink"/>
    <w:basedOn w:val="Fontepargpadro"/>
    <w:uiPriority w:val="99"/>
    <w:unhideWhenUsed/>
    <w:rsid w:val="00F400DA"/>
    <w:rPr>
      <w:color w:val="467886" w:themeColor="hyperlink"/>
      <w:u w:val="single"/>
    </w:rPr>
  </w:style>
  <w:style w:type="character" w:styleId="MenoPendente">
    <w:name w:val="Unresolved Mention"/>
    <w:basedOn w:val="Fontepargpadro"/>
    <w:uiPriority w:val="99"/>
    <w:rsid w:val="00F400DA"/>
    <w:rPr>
      <w:color w:val="605E5C"/>
      <w:shd w:val="clear" w:color="auto" w:fill="E1DFDD"/>
    </w:rPr>
  </w:style>
  <w:style w:type="character" w:styleId="Nmerodepgina">
    <w:name w:val="page number"/>
    <w:basedOn w:val="Fontepargpadro"/>
    <w:uiPriority w:val="99"/>
    <w:semiHidden/>
    <w:unhideWhenUsed/>
    <w:rsid w:val="004E0630"/>
  </w:style>
  <w:style w:type="paragraph" w:customStyle="1" w:styleId="Standard">
    <w:name w:val="Standard"/>
    <w:rsid w:val="00747297"/>
    <w:pPr>
      <w:suppressAutoHyphens/>
      <w:autoSpaceDN w:val="0"/>
      <w:spacing w:after="160" w:line="256" w:lineRule="auto"/>
    </w:pPr>
    <w:rPr>
      <w:rFonts w:ascii="Calibri" w:eastAsia="SimSun" w:hAnsi="Calibri" w:cs="F"/>
      <w:kern w:val="3"/>
      <w:sz w:val="22"/>
      <w:szCs w:val="22"/>
      <w:lang w:val="en-GB"/>
    </w:rPr>
  </w:style>
  <w:style w:type="table" w:styleId="Tabelacomgrade">
    <w:name w:val="Table Grid"/>
    <w:basedOn w:val="Tabelanormal"/>
    <w:uiPriority w:val="39"/>
    <w:rsid w:val="0074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747297"/>
    <w:rPr>
      <w:color w:val="96607D" w:themeColor="followedHyperlink"/>
      <w:u w:val="singl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tic.jobs@usp.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ic.jobs@usp.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6H4qpLgq7NZGKNtUEOOX9Z0A==">CgMxLjAyCWlkLmdqZGd4czIKaWQuMzBqMHpsbDIKaWQuMWZvYjl0ZTIKaWQuM3pueXNoNzIKaWQuMmV0OTJwMDIJaWQudHlqY3d0MgppZC4zZHk2dmttMgppZC4xdDNoNXNmMgppZC40ZDM0b2c4MgppZC4yczhleW8xMgppZC4xN2RwOHZ1MgppZC4zcmRjcmpuMgppZC4yNmluMXJnMglpZC5sbnhiejkyCmlkLjFrc3Y0dXYyCmlkLjQ0c2luaW8yCmlkLjJqeHN4cWgyCWlkLnozMzd5YTIKaWQuM2oycXFtMzgAciExd3d6THBmRTl6R3VJb3NfVXZETlNWTE51TnNtUXVNT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858</Words>
  <Characters>4636</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Assi</dc:creator>
  <cp:lastModifiedBy>Eduardo A. Tannuri</cp:lastModifiedBy>
  <cp:revision>5</cp:revision>
  <dcterms:created xsi:type="dcterms:W3CDTF">2024-11-25T14:32:00Z</dcterms:created>
  <dcterms:modified xsi:type="dcterms:W3CDTF">2025-04-02T10:23:00Z</dcterms:modified>
</cp:coreProperties>
</file>